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98" w:rsidRPr="0093634D" w:rsidRDefault="00950E13" w:rsidP="00B01898">
      <w:pPr>
        <w:spacing w:after="0" w:line="240" w:lineRule="auto"/>
        <w:ind w:left="7920"/>
        <w:rPr>
          <w:rFonts w:ascii="Nikosh" w:hAnsi="Nikosh" w:cs="Nikosh"/>
          <w:sz w:val="28"/>
          <w:szCs w:val="28"/>
          <w:rtl/>
          <w:cs/>
        </w:rPr>
      </w:pP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</w:p>
    <w:p w:rsidR="00B01898" w:rsidRPr="0093634D" w:rsidRDefault="00B01898" w:rsidP="00B01898">
      <w:pPr>
        <w:spacing w:after="0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93634D">
        <w:rPr>
          <w:rFonts w:ascii="Nikosh" w:hAnsi="Nikosh" w:cs="Nikosh"/>
          <w:b/>
          <w:bCs/>
          <w:sz w:val="28"/>
          <w:szCs w:val="28"/>
          <w:lang w:bidi="bn-IN"/>
        </w:rPr>
        <w:t>(</w:t>
      </w:r>
      <w:r w:rsidR="00180532" w:rsidRPr="0093634D">
        <w:rPr>
          <w:rFonts w:ascii="Nikosh" w:hAnsi="Nikosh" w:cs="Nikosh"/>
          <w:b/>
          <w:bCs/>
          <w:sz w:val="28"/>
          <w:szCs w:val="28"/>
          <w:cs/>
          <w:lang w:bidi="bn-IN"/>
        </w:rPr>
        <w:t>৫০০০০</w:t>
      </w:r>
      <w:r w:rsidR="00180532" w:rsidRPr="0093634D">
        <w:rPr>
          <w:rFonts w:ascii="Nikosh" w:hAnsi="Nikosh" w:cs="Nikosh"/>
          <w:b/>
          <w:bCs/>
          <w:sz w:val="28"/>
          <w:szCs w:val="28"/>
          <w:lang w:bidi="bn-IN"/>
        </w:rPr>
        <w:t>.</w:t>
      </w:r>
      <w:r w:rsidR="00180532" w:rsidRPr="0093634D">
        <w:rPr>
          <w:rFonts w:ascii="Nikosh" w:hAnsi="Nikosh" w:cs="Nikosh"/>
          <w:b/>
          <w:bCs/>
          <w:sz w:val="28"/>
          <w:szCs w:val="28"/>
          <w:cs/>
          <w:lang w:bidi="bn-IN"/>
        </w:rPr>
        <w:t>০০</w:t>
      </w:r>
      <w:r w:rsidR="00180532" w:rsidRPr="0093634D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180532" w:rsidRPr="0093634D">
        <w:rPr>
          <w:rFonts w:ascii="Nikosh" w:hAnsi="Nikosh" w:cs="Nikosh"/>
          <w:b/>
          <w:bCs/>
          <w:sz w:val="28"/>
          <w:szCs w:val="28"/>
          <w:cs/>
          <w:lang w:bidi="bn-IN"/>
        </w:rPr>
        <w:t>টাকা</w:t>
      </w:r>
      <w:r w:rsidR="00180532" w:rsidRPr="0093634D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হতে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proofErr w:type="gramStart"/>
      <w:r w:rsidR="007A6F70">
        <w:rPr>
          <w:rFonts w:ascii="Nikosh" w:hAnsi="Nikosh" w:cs="Nikosh"/>
          <w:b/>
          <w:bCs/>
          <w:sz w:val="28"/>
          <w:szCs w:val="28"/>
          <w:lang w:bidi="bn-IN"/>
        </w:rPr>
        <w:t>,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০০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>,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০০০</w:t>
      </w:r>
      <w:proofErr w:type="gramEnd"/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টাকা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পর্যন্ত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ক্ষুদ্র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ঋণ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বিতরণের</w:t>
      </w:r>
      <w:r w:rsidR="007A6F70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7A6F70">
        <w:rPr>
          <w:rFonts w:ascii="Nikosh" w:hAnsi="Nikosh" w:cs="Nikosh"/>
          <w:b/>
          <w:bCs/>
          <w:sz w:val="28"/>
          <w:szCs w:val="28"/>
          <w:cs/>
          <w:lang w:bidi="bn-IN"/>
        </w:rPr>
        <w:t>ক্ষেত্রে</w:t>
      </w:r>
      <w:r w:rsidRPr="0093634D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b/>
          <w:bCs/>
          <w:sz w:val="28"/>
          <w:szCs w:val="28"/>
          <w:cs/>
          <w:lang w:bidi="bn-IN"/>
        </w:rPr>
        <w:t>প্রযোজ্য</w:t>
      </w:r>
      <w:r w:rsidRPr="0093634D">
        <w:rPr>
          <w:rFonts w:ascii="Nikosh" w:hAnsi="Nikosh" w:cs="Nikosh"/>
          <w:b/>
          <w:bCs/>
          <w:sz w:val="28"/>
          <w:szCs w:val="28"/>
          <w:lang w:bidi="bn-IN"/>
        </w:rPr>
        <w:t>)</w:t>
      </w:r>
    </w:p>
    <w:p w:rsidR="00B01898" w:rsidRPr="0093634D" w:rsidRDefault="00B01898" w:rsidP="00B01898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</w:p>
    <w:p w:rsidR="00B01898" w:rsidRPr="0093634D" w:rsidRDefault="00B01898" w:rsidP="00B01898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  <w:r w:rsidRPr="0093634D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চুক্তি</w:t>
      </w:r>
      <w:r w:rsidRPr="0093634D">
        <w:rPr>
          <w:rFonts w:ascii="Nikosh" w:hAnsi="Nikosh" w:cs="Nikosh"/>
          <w:b/>
          <w:bCs/>
          <w:sz w:val="28"/>
          <w:szCs w:val="28"/>
          <w:cs/>
          <w:lang w:bidi="bn-IN"/>
        </w:rPr>
        <w:t>নামা</w:t>
      </w:r>
      <w:r w:rsidR="009E7753">
        <w:rPr>
          <w:rFonts w:ascii="Nikosh" w:hAnsi="Nikosh" w:cs="Nikosh"/>
          <w:b/>
          <w:bCs/>
          <w:sz w:val="28"/>
          <w:szCs w:val="28"/>
          <w:lang w:bidi="bn-IN"/>
        </w:rPr>
        <w:t xml:space="preserve"> (</w:t>
      </w:r>
      <w:proofErr w:type="spellStart"/>
      <w:r w:rsidR="009E7753">
        <w:rPr>
          <w:rFonts w:ascii="Nikosh" w:hAnsi="Nikosh" w:cs="Nikosh"/>
          <w:b/>
          <w:bCs/>
          <w:sz w:val="28"/>
          <w:szCs w:val="28"/>
          <w:lang w:bidi="bn-IN"/>
        </w:rPr>
        <w:t>সাদা</w:t>
      </w:r>
      <w:proofErr w:type="spellEnd"/>
      <w:r w:rsidR="009E7753">
        <w:rPr>
          <w:rFonts w:ascii="Nikosh" w:hAnsi="Nikosh" w:cs="Nikosh"/>
          <w:b/>
          <w:bCs/>
          <w:sz w:val="28"/>
          <w:szCs w:val="28"/>
          <w:lang w:bidi="bn-IN"/>
        </w:rPr>
        <w:t xml:space="preserve"> কাগজে)</w:t>
      </w:r>
    </w:p>
    <w:p w:rsidR="00B01898" w:rsidRPr="0093634D" w:rsidRDefault="00B01898" w:rsidP="00B0189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B01898" w:rsidRPr="0093634D" w:rsidRDefault="00B01898" w:rsidP="00B01898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এই চুক্তি ২০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২১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সালের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----------------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মাসের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--------------তারিখ, উপজেলা পল্লী উন্নয়ন অফিসার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 --------------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উপজেলা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, ---------------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জেলা (অতঃপর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ইউআরডিও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নামে লিখিত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তাঁর পদে যিনিই অধিষ্ঠিত থাকুন অথবা দায়িত্ব পালন করুন না কেন) </w:t>
      </w:r>
      <w:r w:rsidRPr="0093634D">
        <w:rPr>
          <w:rFonts w:ascii="Nikosh" w:eastAsia="Times New Roman" w:hAnsi="Nikosh" w:cs="Nikosh" w:hint="cs"/>
          <w:b/>
          <w:bCs/>
          <w:sz w:val="28"/>
          <w:szCs w:val="28"/>
          <w:cs/>
          <w:lang w:bidi="bn-BD"/>
        </w:rPr>
        <w:t xml:space="preserve">প্রথম </w:t>
      </w:r>
      <w:r w:rsidRPr="0093634D">
        <w:rPr>
          <w:rFonts w:ascii="Nikosh" w:eastAsia="Times New Roman" w:hAnsi="Nikosh" w:cs="Nikosh"/>
          <w:b/>
          <w:bCs/>
          <w:sz w:val="28"/>
          <w:szCs w:val="28"/>
          <w:cs/>
          <w:lang w:bidi="bn-BD"/>
        </w:rPr>
        <w:t>পক্ষ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এবং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জনাব--------------------------------------------পিতা/স্বামী-------------------- পেশা--------------------স্থায়ী ঠিকানা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;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গ্রাম 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:---------------------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ডাকঘর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----------------------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উপজেলা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------------------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জেলা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--------------------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(অতঃপর যিনি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‘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চুক্তিকার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ী’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বলে সনাক্ত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হবে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ন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যে চুক্তি তাঁর আইন বিষয়ক প্রতিনিধি অথবা উত্তরাধিকারীদের ক্ষেত্রেও বলবৎ থাকবে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)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Times New Roman" w:hAnsi="Nikosh" w:cs="Nikosh" w:hint="cs"/>
          <w:b/>
          <w:bCs/>
          <w:sz w:val="28"/>
          <w:szCs w:val="28"/>
          <w:cs/>
          <w:lang w:bidi="bn-BD"/>
        </w:rPr>
        <w:t xml:space="preserve">দ্বিতীয় </w:t>
      </w:r>
      <w:r w:rsidRPr="0093634D">
        <w:rPr>
          <w:rFonts w:ascii="Nikosh" w:eastAsia="Times New Roman" w:hAnsi="Nikosh" w:cs="Nikosh"/>
          <w:b/>
          <w:bCs/>
          <w:sz w:val="28"/>
          <w:szCs w:val="28"/>
          <w:cs/>
          <w:lang w:bidi="bn-BD"/>
        </w:rPr>
        <w:t>পক্ষ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এই দুই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পক্ষের মধ্যে সম্পাদিত হলো।</w:t>
      </w:r>
    </w:p>
    <w:p w:rsidR="00B01898" w:rsidRPr="0093634D" w:rsidRDefault="00B01898" w:rsidP="00B01898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</w:p>
    <w:p w:rsidR="00B01898" w:rsidRPr="0093634D" w:rsidRDefault="00B01898" w:rsidP="00B01898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যেহেতু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 xml:space="preserve">দ্বিতীয় পক্ষের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আবেদনের প্রেক্ষিতে ১ম পক্ষ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বিআরডিবি কর্তৃক বাস্তবায়নাধীন দরিদ্র মহিলাদের জন্য সমন্বিত পল্লী কর্মসংস্থান সহায়তা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-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২য় পর্যায় প্রকল্প হতে ২য় পক্ষকে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ঋণের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জন্য নির্বাচিত করা হয়েছে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 xml:space="preserve">,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সেহেতু ২য় পক্ষ গৃহিত ঋণের সেবামূল্যসহ আসল যথাসময়ে পরিশোধে বাধ্য থাকবে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ন</w:t>
      </w:r>
      <w:r w:rsidRPr="0093634D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মর্মে উভয় পক্ষ কর্তৃক একটি চুক্তিপত্র স্বাক্ষরে সম্মত হয়েছেন। ২য় পক্ষ ১ম পক্ষের আরোপিত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নিম্নলিখিত শর্তাবলি যথাযথভাবে মেনে  ঋণ গ্রহণে সম্মত হয়েছেন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Times New Roman" w:hAnsi="Nikosh" w:cs="Nikosh"/>
          <w:sz w:val="28"/>
          <w:szCs w:val="28"/>
          <w:lang w:bidi="bn-BD"/>
        </w:rPr>
        <w:t>:</w:t>
      </w:r>
    </w:p>
    <w:p w:rsidR="00B01898" w:rsidRPr="0093634D" w:rsidRDefault="00B01898" w:rsidP="00B01898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</w:p>
    <w:p w:rsidR="00B01898" w:rsidRPr="0093634D" w:rsidRDefault="00B01898" w:rsidP="00B01898">
      <w:pPr>
        <w:spacing w:after="120"/>
        <w:ind w:left="540"/>
        <w:jc w:val="both"/>
        <w:rPr>
          <w:rFonts w:ascii="Nikosh" w:hAnsi="Nikosh" w:cs="Nikosh"/>
          <w:sz w:val="28"/>
          <w:szCs w:val="28"/>
          <w:lang w:bidi="bn-BD"/>
        </w:rPr>
      </w:pPr>
      <w:r w:rsidRPr="0093634D">
        <w:rPr>
          <w:rFonts w:ascii="Nikosh" w:hAnsi="Nikosh" w:cs="Nikosh" w:hint="cs"/>
          <w:sz w:val="28"/>
          <w:szCs w:val="28"/>
          <w:cs/>
          <w:lang w:bidi="bn-BD"/>
        </w:rPr>
        <w:t xml:space="preserve">১)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 xml:space="preserve">দ্বিতীয় পক্ষের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 xml:space="preserve">অনুকূলে ................................টাকা ঋণ মঞ্জুর করার প্রেক্ষিতে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 xml:space="preserve">দ্বিতীয় পক্ষ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Pr="0093634D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আসল</w:t>
      </w:r>
      <w:r w:rsidRPr="0093634D">
        <w:rPr>
          <w:rFonts w:ascii="Nikosh" w:hAnsi="Nikosh" w:cs="Nikosh"/>
          <w:sz w:val="28"/>
          <w:szCs w:val="28"/>
          <w:cs/>
          <w:lang w:bidi="bn-BD"/>
        </w:rPr>
        <w:t>সহ</w:t>
      </w:r>
      <w:r w:rsidRPr="0093634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সেবামূল্য বাবদ</w:t>
      </w:r>
      <w:r w:rsidRPr="0093634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hAnsi="Nikosh" w:cs="Nikosh"/>
          <w:sz w:val="28"/>
          <w:szCs w:val="28"/>
          <w:cs/>
          <w:lang w:bidi="bn-BD"/>
        </w:rPr>
        <w:t>সর্বমোট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.....................................টাকা</w:t>
      </w:r>
      <w:r w:rsidRPr="0093634D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 xml:space="preserve">সমহারে </w:t>
      </w:r>
      <w:r w:rsidR="005F3472" w:rsidRPr="0093634D">
        <w:rPr>
          <w:rFonts w:ascii="Nikosh" w:hAnsi="Nikosh" w:cs="Nikosh"/>
          <w:sz w:val="28"/>
          <w:szCs w:val="28"/>
          <w:cs/>
          <w:lang w:bidi="bn-IN"/>
        </w:rPr>
        <w:t>সাপ্তাহিক</w:t>
      </w:r>
      <w:r w:rsidR="005F3472" w:rsidRPr="0093634D">
        <w:rPr>
          <w:rFonts w:ascii="Nikosh" w:hAnsi="Nikosh" w:cs="Nikosh"/>
          <w:sz w:val="28"/>
          <w:szCs w:val="28"/>
          <w:lang w:bidi="bn-IN"/>
        </w:rPr>
        <w:t>/</w:t>
      </w:r>
      <w:r w:rsidR="005F3472" w:rsidRPr="0093634D">
        <w:rPr>
          <w:rFonts w:ascii="Nikosh" w:hAnsi="Nikosh" w:cs="Nikosh"/>
          <w:sz w:val="28"/>
          <w:szCs w:val="28"/>
          <w:cs/>
          <w:lang w:bidi="bn-IN"/>
        </w:rPr>
        <w:t>মাসিক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 xml:space="preserve"> কিস্তিতে পরিশোধ কর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বেন</w:t>
      </w:r>
      <w:r w:rsidRPr="0093634D">
        <w:rPr>
          <w:rFonts w:ascii="Nikosh" w:hAnsi="Nikosh" w:cs="Nikosh"/>
          <w:sz w:val="28"/>
          <w:szCs w:val="28"/>
        </w:rPr>
        <w:t xml:space="preserve">,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যাতে ঋণের সমূদয় আসল</w:t>
      </w:r>
      <w:r w:rsidRPr="0093634D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ও</w:t>
      </w:r>
      <w:r w:rsidRPr="0093634D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সেবামূ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 xml:space="preserve">ল্য সর্বোচ্চ </w:t>
      </w:r>
      <w:r w:rsidRPr="0093634D">
        <w:rPr>
          <w:rFonts w:ascii="Nikosh" w:hAnsi="Nikosh" w:cs="Nikosh"/>
          <w:sz w:val="28"/>
          <w:szCs w:val="28"/>
          <w:cs/>
          <w:lang w:bidi="bn-BD"/>
        </w:rPr>
        <w:t>১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 xml:space="preserve"> (</w:t>
      </w:r>
      <w:r w:rsidRPr="0093634D">
        <w:rPr>
          <w:rFonts w:ascii="Nikosh" w:hAnsi="Nikosh" w:cs="Nikosh"/>
          <w:sz w:val="28"/>
          <w:szCs w:val="28"/>
          <w:cs/>
          <w:lang w:bidi="bn-BD"/>
        </w:rPr>
        <w:t>এক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)</w:t>
      </w:r>
      <w:r w:rsidRPr="0093634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মাসের গ্রেস পিরিয়ডসহ</w:t>
      </w:r>
      <w:r w:rsidRPr="0093634D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১২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 xml:space="preserve"> (</w:t>
      </w:r>
      <w:r w:rsidRPr="0093634D">
        <w:rPr>
          <w:rFonts w:ascii="Nikosh" w:hAnsi="Nikosh" w:cs="Nikosh"/>
          <w:sz w:val="28"/>
          <w:szCs w:val="28"/>
          <w:cs/>
          <w:lang w:bidi="bn-BD"/>
        </w:rPr>
        <w:t>বার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)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 xml:space="preserve"> মাসের মধ্যে পরিশোধ </w:t>
      </w:r>
      <w:r w:rsidRPr="0093634D">
        <w:rPr>
          <w:rFonts w:ascii="Nikosh" w:hAnsi="Nikosh" w:cs="Nikosh"/>
          <w:sz w:val="28"/>
          <w:szCs w:val="28"/>
          <w:cs/>
          <w:lang w:bidi="bn-BD"/>
        </w:rPr>
        <w:t>হয়</w:t>
      </w:r>
      <w:r w:rsidRPr="0093634D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B01898" w:rsidRPr="0093634D" w:rsidRDefault="00B01898" w:rsidP="00B01898">
      <w:pPr>
        <w:spacing w:before="120" w:after="120" w:line="288" w:lineRule="auto"/>
        <w:ind w:left="540"/>
        <w:jc w:val="both"/>
        <w:rPr>
          <w:rFonts w:ascii="Nikosh" w:eastAsia="Nikosh" w:hAnsi="Nikosh" w:cs="Nikosh"/>
          <w:spacing w:val="-2"/>
          <w:sz w:val="28"/>
          <w:szCs w:val="28"/>
          <w:lang w:bidi="bn-BD"/>
        </w:rPr>
      </w:pPr>
      <w:r w:rsidRPr="0093634D">
        <w:rPr>
          <w:rFonts w:ascii="Nikosh" w:hAnsi="Nikosh" w:cs="Nikosh" w:hint="cs"/>
          <w:spacing w:val="-4"/>
          <w:sz w:val="28"/>
          <w:szCs w:val="28"/>
          <w:cs/>
          <w:lang w:bidi="bn-BD"/>
        </w:rPr>
        <w:t xml:space="preserve">২)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ঋণের মেয়াদ হবে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 xml:space="preserve"> ঋণ বিতরণের তারিখ হতে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 xml:space="preserve"> ১ বছর (১২ মাস)।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এ সময়ের মধ্যে গ্রেস পিরিয়ড ব্য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তী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ত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মাসিক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১১টি</w:t>
      </w:r>
      <w:r w:rsidR="00F41BF4" w:rsidRPr="0093634D">
        <w:rPr>
          <w:rFonts w:ascii="Nikosh" w:eastAsia="Nikosh" w:hAnsi="Nikosh" w:cs="Nikosh"/>
          <w:spacing w:val="-2"/>
          <w:sz w:val="28"/>
          <w:szCs w:val="28"/>
          <w:lang w:bidi="bn-IN"/>
        </w:rPr>
        <w:t xml:space="preserve">/ </w:t>
      </w:r>
      <w:r w:rsidR="00F41BF4"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৪৮টি</w:t>
      </w:r>
      <w:r w:rsidR="00F41BF4" w:rsidRPr="0093634D">
        <w:rPr>
          <w:rFonts w:ascii="Nikosh" w:eastAsia="Nikosh" w:hAnsi="Nikosh" w:cs="Nikosh"/>
          <w:spacing w:val="-2"/>
          <w:sz w:val="28"/>
          <w:szCs w:val="28"/>
          <w:lang w:bidi="bn-IN"/>
        </w:rPr>
        <w:t xml:space="preserve"> </w:t>
      </w:r>
      <w:r w:rsidR="00F41BF4"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সাপ্তাহিক</w:t>
      </w:r>
      <w:r w:rsidR="00F41BF4" w:rsidRPr="0093634D">
        <w:rPr>
          <w:rFonts w:ascii="Nikosh" w:eastAsia="Nikosh" w:hAnsi="Nikosh" w:cs="Nikosh"/>
          <w:spacing w:val="-2"/>
          <w:sz w:val="28"/>
          <w:szCs w:val="28"/>
          <w:lang w:bidi="bn-IN"/>
        </w:rPr>
        <w:t xml:space="preserve">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কিস্তি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তে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 xml:space="preserve"> পরিশোধের শর্তে এ ঋণ 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প্রদান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 xml:space="preserve"> কর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া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 xml:space="preserve"> হবে।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সর্বোচ্চ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>১ (এক) মাস গ্রেস পিরিয়ড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 xml:space="preserve">থাকবে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অর্থাৎ 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ঋণ বিতরণের তারিখ হতে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IN"/>
        </w:rPr>
        <w:t xml:space="preserve">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সর্বোচ্চ ১ 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(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এক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 xml:space="preserve">) 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বছরের মধ্যে এই ঋণ পরিশোধ করতে হবে।</w:t>
      </w:r>
    </w:p>
    <w:p w:rsidR="00B01898" w:rsidRPr="0093634D" w:rsidRDefault="00B01898" w:rsidP="00B01898">
      <w:pPr>
        <w:spacing w:before="120" w:after="120" w:line="288" w:lineRule="auto"/>
        <w:ind w:left="54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৩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নির্ধারিত ১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(</w:t>
      </w:r>
      <w:r w:rsidRPr="0093634D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এক</w:t>
      </w:r>
      <w:r w:rsidRPr="0093634D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)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 xml:space="preserve"> বছর (১২ মাস) সময়ের জন্য এই ঋণের সেবামূল্য 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ফ্ল্যাট রেট পদ্ধতিতে বার্ষিক ৮% হারে প্রযোজ্য হবে। তবে ঋণ পরিশোধের নির্ধারিত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 বছর (১২ মাস) সময়কাল অতিক্রান্ত হলে বকেয়া সমুদয় ঋণ (যদি থাকে) খেলাপি হিসেবে গণ্য হবে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এবং এই মেয়াদোত্তীর্ণ খেলাপি ঋণের উপর মাসিক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ভিত্তিতে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ক্রমহ্রাসমান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পদ্ধতিতে বার্ষিক ১৬% হারে সেবামূল্য ধার্য্য হবে।</w:t>
      </w:r>
    </w:p>
    <w:p w:rsidR="00B01898" w:rsidRPr="0093634D" w:rsidRDefault="00B01898" w:rsidP="00B01898">
      <w:pPr>
        <w:spacing w:after="120"/>
        <w:ind w:left="540"/>
        <w:jc w:val="both"/>
        <w:rPr>
          <w:rFonts w:ascii="Nikosh" w:hAnsi="Nikosh" w:cs="Nikosh"/>
          <w:spacing w:val="-4"/>
          <w:sz w:val="28"/>
          <w:szCs w:val="28"/>
          <w:lang w:bidi="bn-BD"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৪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>দ্বিতীয় পক্ষ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কাছ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থেকে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গৃহিত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ঋণের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১১টি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মাসিক</w:t>
      </w:r>
      <w:r w:rsidR="00C97C1C" w:rsidRPr="0093634D">
        <w:rPr>
          <w:rFonts w:ascii="Nikosh" w:eastAsia="Nikosh" w:hAnsi="Nikosh" w:cs="Nikosh"/>
          <w:sz w:val="28"/>
          <w:szCs w:val="28"/>
          <w:lang w:bidi="bn-BD"/>
        </w:rPr>
        <w:t>/</w:t>
      </w:r>
      <w:r w:rsidR="00C97C1C" w:rsidRPr="0093634D">
        <w:rPr>
          <w:rFonts w:ascii="Nikosh" w:eastAsia="Nikosh" w:hAnsi="Nikosh" w:cs="Nikosh"/>
          <w:sz w:val="28"/>
          <w:szCs w:val="28"/>
          <w:cs/>
          <w:lang w:bidi="bn-BD"/>
        </w:rPr>
        <w:t>৪৮টি</w:t>
      </w:r>
      <w:r w:rsidR="00C97C1C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C97C1C" w:rsidRPr="0093634D">
        <w:rPr>
          <w:rFonts w:ascii="Nikosh" w:eastAsia="Nikosh" w:hAnsi="Nikosh" w:cs="Nikosh"/>
          <w:sz w:val="28"/>
          <w:szCs w:val="28"/>
          <w:cs/>
          <w:lang w:bidi="bn-BD"/>
        </w:rPr>
        <w:t>সাপ্তাহিক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কিস্তি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পরিশোধ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বাবদ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তাঁর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নিজ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নামে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পরিচালিত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>ব্যাংক হিসাবে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FD1C16" w:rsidRPr="0093634D">
        <w:rPr>
          <w:rFonts w:ascii="Nikosh" w:eastAsia="Nikosh" w:hAnsi="Nikosh" w:cs="Nikosh"/>
          <w:sz w:val="28"/>
          <w:szCs w:val="28"/>
          <w:cs/>
          <w:lang w:bidi="bn-BD"/>
        </w:rPr>
        <w:t>২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টি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পোস্ট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ডেটেড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ক্রস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চেক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হিসাব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নং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-------------,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চেক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নং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-------------------</w:t>
      </w:r>
      <w:r w:rsidR="00893020">
        <w:rPr>
          <w:rFonts w:ascii="Nikosh" w:eastAsia="Nikosh" w:hAnsi="Nikosh" w:cs="Nikosh"/>
          <w:sz w:val="28"/>
          <w:szCs w:val="28"/>
          <w:lang w:bidi="bn-BD"/>
        </w:rPr>
        <w:t>,</w:t>
      </w:r>
      <w:r w:rsidR="00FD1C16" w:rsidRPr="0093634D">
        <w:rPr>
          <w:rFonts w:ascii="Nikosh" w:eastAsia="Nikosh" w:hAnsi="Nikosh" w:cs="Nikosh"/>
          <w:sz w:val="28"/>
          <w:szCs w:val="28"/>
          <w:lang w:bidi="bn-BD"/>
        </w:rPr>
        <w:t xml:space="preserve">  </w:t>
      </w:r>
      <w:r w:rsidR="00FD1C16"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ব্যাংকের</w:t>
      </w:r>
      <w:r w:rsidR="00FD1C1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FD1C16" w:rsidRPr="0093634D">
        <w:rPr>
          <w:rFonts w:ascii="Nikosh" w:eastAsia="Nikosh" w:hAnsi="Nikosh" w:cs="Nikosh"/>
          <w:sz w:val="28"/>
          <w:szCs w:val="28"/>
          <w:cs/>
          <w:lang w:bidi="bn-BD"/>
        </w:rPr>
        <w:t>নাম</w:t>
      </w:r>
      <w:r w:rsidR="00FD1C16" w:rsidRPr="0093634D">
        <w:rPr>
          <w:rFonts w:ascii="Nikosh" w:eastAsia="Nikosh" w:hAnsi="Nikosh" w:cs="Nikosh"/>
          <w:sz w:val="28"/>
          <w:szCs w:val="28"/>
          <w:lang w:bidi="bn-BD"/>
        </w:rPr>
        <w:t>-------------</w:t>
      </w:r>
      <w:r w:rsidR="00893020">
        <w:rPr>
          <w:rFonts w:ascii="Nikosh" w:eastAsia="Nikosh" w:hAnsi="Nikosh" w:cs="Nikosh"/>
          <w:sz w:val="28"/>
          <w:szCs w:val="28"/>
          <w:lang w:bidi="bn-BD"/>
        </w:rPr>
        <w:t>,</w:t>
      </w:r>
      <w:r w:rsidR="00FD1C1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FD1C16" w:rsidRPr="0093634D">
        <w:rPr>
          <w:rFonts w:ascii="Nikosh" w:eastAsia="Nikosh" w:hAnsi="Nikosh" w:cs="Nikosh"/>
          <w:sz w:val="28"/>
          <w:szCs w:val="28"/>
          <w:cs/>
          <w:lang w:bidi="bn-BD"/>
        </w:rPr>
        <w:t>শাখার</w:t>
      </w:r>
      <w:r w:rsidR="00FD1C1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FD1C16" w:rsidRPr="0093634D">
        <w:rPr>
          <w:rFonts w:ascii="Nikosh" w:eastAsia="Nikosh" w:hAnsi="Nikosh" w:cs="Nikosh"/>
          <w:sz w:val="28"/>
          <w:szCs w:val="28"/>
          <w:cs/>
          <w:lang w:bidi="bn-BD"/>
        </w:rPr>
        <w:t>নাম</w:t>
      </w:r>
      <w:r w:rsidR="00FD1C16" w:rsidRPr="0093634D">
        <w:rPr>
          <w:rFonts w:ascii="Nikosh" w:eastAsia="Nikosh" w:hAnsi="Nikosh" w:cs="Nikosh"/>
          <w:sz w:val="28"/>
          <w:szCs w:val="28"/>
          <w:lang w:bidi="bn-BD"/>
        </w:rPr>
        <w:t>-------------------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893020" w:rsidRPr="0093634D">
        <w:rPr>
          <w:rFonts w:ascii="Nikosh" w:eastAsia="Nikosh" w:hAnsi="Nikosh" w:cs="Nikosh"/>
          <w:sz w:val="28"/>
          <w:szCs w:val="28"/>
          <w:lang w:bidi="bn-BD"/>
        </w:rPr>
        <w:t>)</w:t>
      </w:r>
      <w:r w:rsidR="00893020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নিকট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জমা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রাখিবে</w:t>
      </w:r>
      <w:r w:rsidRPr="0093634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ঋণ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পরিশোধের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নির্ধারিত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মেয়াদের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মধ্যে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সেবামূল্যসহ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আসল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পরিশোধে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</w:t>
      </w:r>
      <w:r w:rsidR="007632CC" w:rsidRPr="0093634D">
        <w:rPr>
          <w:rFonts w:ascii="Nikosh" w:eastAsia="Nikosh" w:hAnsi="Nikosh" w:cs="Nikosh"/>
          <w:sz w:val="28"/>
          <w:szCs w:val="28"/>
          <w:cs/>
          <w:lang w:bidi="bn-BD"/>
        </w:rPr>
        <w:t>র্থ</w:t>
      </w:r>
      <w:r w:rsidR="00623A19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3A19" w:rsidRPr="0093634D">
        <w:rPr>
          <w:rFonts w:ascii="Nikosh" w:eastAsia="Nikosh" w:hAnsi="Nikosh" w:cs="Nikosh"/>
          <w:sz w:val="28"/>
          <w:szCs w:val="28"/>
          <w:cs/>
          <w:lang w:bidi="bn-BD"/>
        </w:rPr>
        <w:t>হলে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>কর্তৃক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যে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তারিখে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ব্যাংকে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চেক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নগদায়নের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জন্য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উপস্থাপন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হবে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তা</w:t>
      </w:r>
      <w:r w:rsidR="00154394" w:rsidRPr="0093634D">
        <w:rPr>
          <w:rFonts w:ascii="Nikosh" w:eastAsia="Nikosh" w:hAnsi="Nikosh" w:cs="Nikosh"/>
          <w:sz w:val="28"/>
          <w:szCs w:val="28"/>
          <w:cs/>
          <w:lang w:bidi="bn-BD"/>
        </w:rPr>
        <w:t>র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পূর্ববর্তী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তারিখ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154394" w:rsidRPr="0093634D">
        <w:rPr>
          <w:rFonts w:ascii="Nikosh" w:eastAsia="Nikosh" w:hAnsi="Nikosh" w:cs="Nikosh"/>
          <w:sz w:val="28"/>
          <w:szCs w:val="28"/>
          <w:cs/>
          <w:lang w:bidi="bn-BD"/>
        </w:rPr>
        <w:t>পর্য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ন্ত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সমুদয়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অর্থ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ঋণের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আসল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>+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সেবামূল্য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>+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অতিরিক্ত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সেবামূল্য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প্রযোজ্য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D19D2" w:rsidRPr="0093634D">
        <w:rPr>
          <w:rFonts w:ascii="Nikosh" w:eastAsia="Nikosh" w:hAnsi="Nikosh" w:cs="Nikosh"/>
          <w:sz w:val="28"/>
          <w:szCs w:val="28"/>
          <w:cs/>
          <w:lang w:bidi="bn-BD"/>
        </w:rPr>
        <w:t>ক্ষেত্রে</w:t>
      </w:r>
      <w:r w:rsidR="009D19D2" w:rsidRPr="0093634D">
        <w:rPr>
          <w:rFonts w:ascii="Nikosh" w:eastAsia="Nikosh" w:hAnsi="Nikosh" w:cs="Nikosh"/>
          <w:sz w:val="28"/>
          <w:szCs w:val="28"/>
          <w:lang w:bidi="bn-BD"/>
        </w:rPr>
        <w:t>))</w:t>
      </w:r>
      <w:r w:rsidR="00154394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নগদায়ন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যাবে</w:t>
      </w:r>
      <w:r w:rsidRPr="0093634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২য়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প্রদানকৃত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ব্যাংক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হিসাবে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সমপরিমাণ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অর্থ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না থাকলে তার বিরুদ্ধে চেক প্রত্যাখ্যানের জন্য আইনানুগ ব্যবস্থা গ্রহণ করা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যাবে</w:t>
      </w:r>
      <w:r w:rsidRPr="0093634D"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</w:p>
    <w:p w:rsidR="00B01898" w:rsidRPr="0093634D" w:rsidRDefault="00B01898" w:rsidP="00B01898">
      <w:pPr>
        <w:spacing w:after="120"/>
        <w:ind w:left="540"/>
        <w:jc w:val="both"/>
        <w:rPr>
          <w:rFonts w:ascii="Nikosh" w:hAnsi="Nikosh" w:cs="Nikosh"/>
          <w:spacing w:val="-4"/>
          <w:sz w:val="28"/>
          <w:szCs w:val="28"/>
          <w:lang w:bidi="bn-BD"/>
        </w:rPr>
      </w:pP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৫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)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যদি ঋণ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পরিশোধের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মেয়াদ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উর্ত্তীণ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হওয়ার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পরও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ঋণের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অর্থ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 xml:space="preserve">অপরিশোধিত থাকে তাহলে </w:t>
      </w:r>
      <w:r w:rsidRPr="0093634D">
        <w:rPr>
          <w:rFonts w:ascii="Nikosh" w:eastAsia="Nikosh" w:hAnsi="Nikosh" w:cs="Nikosh"/>
          <w:spacing w:val="-4"/>
          <w:sz w:val="28"/>
          <w:szCs w:val="28"/>
          <w:cs/>
          <w:lang w:bidi="bn-BD"/>
        </w:rPr>
        <w:t xml:space="preserve">দ্বিতীয় পক্ষের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বিরুদ্ধে</w:t>
      </w:r>
      <w:r w:rsidRPr="0093634D">
        <w:rPr>
          <w:rFonts w:ascii="Nikosh" w:hAnsi="Nikosh" w:cs="Nikosh" w:hint="cs"/>
          <w:spacing w:val="-4"/>
          <w:sz w:val="28"/>
          <w:szCs w:val="28"/>
          <w:cs/>
          <w:lang w:bidi="bn-BD"/>
        </w:rPr>
        <w:t xml:space="preserve"> সমুদয় বকেয়া ঋণের অর্থ </w:t>
      </w:r>
      <w:r w:rsidR="00456B77" w:rsidRPr="0093634D">
        <w:rPr>
          <w:rFonts w:ascii="Nikosh" w:hAnsi="Nikosh" w:cs="Nikosh"/>
          <w:spacing w:val="-4"/>
          <w:sz w:val="28"/>
          <w:szCs w:val="28"/>
          <w:lang w:bidi="bn-BD"/>
        </w:rPr>
        <w:t>(</w:t>
      </w:r>
      <w:r w:rsidR="00456B77" w:rsidRPr="0093634D">
        <w:rPr>
          <w:rFonts w:ascii="Nikosh" w:hAnsi="Nikosh" w:cs="Nikosh"/>
          <w:spacing w:val="-4"/>
          <w:sz w:val="28"/>
          <w:szCs w:val="28"/>
          <w:cs/>
          <w:lang w:bidi="bn-BD"/>
        </w:rPr>
        <w:t>অতিরিক্ত</w:t>
      </w:r>
      <w:r w:rsidR="00456B77" w:rsidRPr="0093634D">
        <w:rPr>
          <w:rFonts w:ascii="Nikosh" w:hAnsi="Nikosh" w:cs="Nikosh"/>
          <w:spacing w:val="-4"/>
          <w:sz w:val="28"/>
          <w:szCs w:val="28"/>
          <w:lang w:bidi="bn-BD"/>
        </w:rPr>
        <w:t xml:space="preserve"> </w:t>
      </w:r>
      <w:r w:rsidR="00456B77" w:rsidRPr="0093634D">
        <w:rPr>
          <w:rFonts w:ascii="Nikosh" w:hAnsi="Nikosh" w:cs="Nikosh"/>
          <w:spacing w:val="-4"/>
          <w:sz w:val="28"/>
          <w:szCs w:val="28"/>
          <w:cs/>
          <w:lang w:bidi="bn-BD"/>
        </w:rPr>
        <w:t>সেবামূল্যসহ</w:t>
      </w:r>
      <w:r w:rsidR="00456B77" w:rsidRPr="0093634D">
        <w:rPr>
          <w:rFonts w:ascii="Nikosh" w:hAnsi="Nikosh" w:cs="Nikosh"/>
          <w:spacing w:val="-4"/>
          <w:sz w:val="28"/>
          <w:szCs w:val="28"/>
          <w:lang w:bidi="bn-BD"/>
        </w:rPr>
        <w:t xml:space="preserve">) </w:t>
      </w:r>
      <w:r w:rsidRPr="0093634D">
        <w:rPr>
          <w:rFonts w:ascii="Nikosh" w:hAnsi="Nikosh" w:cs="Nikosh" w:hint="cs"/>
          <w:spacing w:val="-4"/>
          <w:sz w:val="28"/>
          <w:szCs w:val="28"/>
          <w:cs/>
          <w:lang w:bidi="bn-BD"/>
        </w:rPr>
        <w:t>আদায়ের জন্য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 xml:space="preserve"> দেওয়ানী/ফৌজদারী মামলা দায়েরসহ যথাযথ ব্যবস্থা গ্রহণ করলে </w:t>
      </w:r>
      <w:r w:rsidRPr="0093634D">
        <w:rPr>
          <w:rFonts w:ascii="Nikosh" w:eastAsia="Nikosh" w:hAnsi="Nikosh" w:cs="Nikosh"/>
          <w:spacing w:val="-4"/>
          <w:sz w:val="28"/>
          <w:szCs w:val="28"/>
          <w:cs/>
          <w:lang w:bidi="bn-BD"/>
        </w:rPr>
        <w:t xml:space="preserve">দ্বিতীয় পক্ষের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 xml:space="preserve">কোন আপত্তি থাকবে না। </w:t>
      </w:r>
    </w:p>
    <w:p w:rsidR="00B01898" w:rsidRPr="0093634D" w:rsidRDefault="00B01898" w:rsidP="00B01898">
      <w:pPr>
        <w:spacing w:after="0" w:line="240" w:lineRule="auto"/>
        <w:ind w:left="540"/>
        <w:jc w:val="both"/>
        <w:rPr>
          <w:rFonts w:ascii="Nikosh" w:eastAsia="Times New Roman" w:hAnsi="Nikosh" w:cs="Nikosh"/>
          <w:spacing w:val="-2"/>
          <w:sz w:val="28"/>
          <w:szCs w:val="28"/>
          <w:lang w:bidi="bn-BD"/>
        </w:rPr>
      </w:pP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>৬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>)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 xml:space="preserve"> যদি দ্বিতীয়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 xml:space="preserve"> পক্ষ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 xml:space="preserve"> স্বেচ্ছায় 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>ঋণের মেয়াদ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>পূর্তির পূর্বেই ঋণ পরিশোধ করতে আগ্রহী হয়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 xml:space="preserve"> অ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 xml:space="preserve">র্থাৎ নির্ধারিত সময়ের আগে ঋণ পরিশোধ 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 xml:space="preserve">করলেও গৃহিত 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 xml:space="preserve">ঋণের উপর 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>৮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>% হারে সেবামূল্য আরোপ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>যোগ্য হবে।</w:t>
      </w:r>
      <w:r w:rsidRPr="0093634D">
        <w:rPr>
          <w:rFonts w:ascii="Nikosh" w:eastAsia="Times New Roman" w:hAnsi="Nikosh" w:cs="Nikosh" w:hint="cs"/>
          <w:spacing w:val="-2"/>
          <w:sz w:val="28"/>
          <w:szCs w:val="28"/>
          <w:cs/>
          <w:lang w:bidi="bn-BD"/>
        </w:rPr>
        <w:t xml:space="preserve"> </w:t>
      </w:r>
    </w:p>
    <w:p w:rsidR="00B01898" w:rsidRPr="0093634D" w:rsidRDefault="00B01898" w:rsidP="00B01898">
      <w:pPr>
        <w:spacing w:after="0" w:line="240" w:lineRule="auto"/>
        <w:ind w:left="54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</w:t>
      </w:r>
    </w:p>
    <w:p w:rsidR="00B01898" w:rsidRPr="0093634D" w:rsidRDefault="00B01898" w:rsidP="00B01898">
      <w:pPr>
        <w:spacing w:after="120" w:line="240" w:lineRule="auto"/>
        <w:ind w:left="54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৬) </w:t>
      </w:r>
      <w:r w:rsidRPr="0093634D">
        <w:rPr>
          <w:rFonts w:ascii="Nikosh" w:eastAsia="Times New Roman" w:hAnsi="Nikosh" w:cs="Nikosh"/>
          <w:spacing w:val="-2"/>
          <w:sz w:val="28"/>
          <w:szCs w:val="28"/>
          <w:cs/>
          <w:lang w:bidi="bn-BD"/>
        </w:rPr>
        <w:t xml:space="preserve">দ্বিতীয় পক্ষ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কোন কারণে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 xml:space="preserve"> মেয়াদোর্ত্তীণ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খেলাপী হলে এবং তার জমাকৃত সঞ্চয় যথেষ্ট বিবেচিত হলে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দ্বিতীয়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পক্ষের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>সঞ্চয় হতে খেলাপী ঋণ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কর্তৃক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সমন্বয়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যোগ্য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হবে</w:t>
      </w:r>
      <w:r w:rsidRPr="0093634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</w:p>
    <w:p w:rsidR="00B01898" w:rsidRPr="0093634D" w:rsidRDefault="00B01898" w:rsidP="00B01898">
      <w:pPr>
        <w:spacing w:after="120" w:line="240" w:lineRule="auto"/>
        <w:ind w:left="54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 xml:space="preserve"> ৭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>) ঋণের অর্থ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যে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আইজিএর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বিপরীতে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গ্রহণ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হবে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সে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আইজিএর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22BF6" w:rsidRPr="0093634D">
        <w:rPr>
          <w:rFonts w:ascii="Nikosh" w:eastAsia="Nikosh" w:hAnsi="Nikosh" w:cs="Nikosh"/>
          <w:sz w:val="28"/>
          <w:szCs w:val="28"/>
          <w:cs/>
          <w:lang w:bidi="bn-BD"/>
        </w:rPr>
        <w:t>বিপরীতে</w:t>
      </w:r>
      <w:r w:rsidR="00622BF6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বিনিয়োগ করতে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দ্বিতীয় পক্ষ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বাধ্য থাকবেন।</w:t>
      </w:r>
    </w:p>
    <w:p w:rsidR="00B01898" w:rsidRPr="0093634D" w:rsidRDefault="00B01898" w:rsidP="00B01898">
      <w:pPr>
        <w:spacing w:after="120" w:line="240" w:lineRule="auto"/>
        <w:ind w:left="54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৮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) ঋণ গ্রহণের পর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দ্বিতীয় প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ক্ষের অবর্তমানে (মৃত্যু জনিত কারণে) ঋণের অর্থ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দ্বিতীয় পক্ষের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উত্তরাধিকারী বা ওয়ারিশগণ পরিশোধের অনিচ্ছা প্রকাশ করলে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দ্বিতীয় পক্ষের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স্থাবর/অস্থাবর সম্পত্তি বিক্রি করে বা বন্ধক দিয়ে ঋণের অর্থ আদায় করা যাবে।</w:t>
      </w:r>
    </w:p>
    <w:p w:rsidR="00B01898" w:rsidRPr="0093634D" w:rsidRDefault="00B01898" w:rsidP="00B01898">
      <w:pPr>
        <w:spacing w:after="120" w:line="240" w:lineRule="auto"/>
        <w:ind w:left="540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৯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) এই চুক্তিনামার কোন শর্ত পালনে ব্যর্থ হলে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দ্বিতীয় পক্ষের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বিরুদ্ধে প্রথম পক্ষ কর্তৃক সামাজিক ও আইনানুগ সকল ধরনের ব্যবস্থা গ্রহণ করা যাবে।</w:t>
      </w:r>
    </w:p>
    <w:p w:rsidR="00B01898" w:rsidRPr="0093634D" w:rsidRDefault="00B01898" w:rsidP="00B01898">
      <w:pPr>
        <w:spacing w:after="120" w:line="240" w:lineRule="auto"/>
        <w:ind w:left="540"/>
        <w:jc w:val="both"/>
        <w:rPr>
          <w:rFonts w:ascii="Nikosh" w:eastAsia="Times New Roman" w:hAnsi="Nikosh" w:cs="Nikosh"/>
          <w:sz w:val="28"/>
          <w:szCs w:val="28"/>
          <w:lang w:bidi="bn-BD"/>
        </w:rPr>
      </w:pP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>১০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)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অতঃপর অত্র চুক্তিপত্র সম্পর্কে কোনো বিভ্রান্তি অথবা ভুল বুঝাবুঝির ক্ষেত্রে তা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প্রথম পক্ষের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গোচরীভূত করতে হবে এবং </w:t>
      </w:r>
      <w:r w:rsidRPr="0093634D">
        <w:rPr>
          <w:rFonts w:ascii="Nikosh" w:eastAsia="Times New Roman" w:hAnsi="Nikosh" w:cs="Nikosh" w:hint="cs"/>
          <w:sz w:val="28"/>
          <w:szCs w:val="28"/>
          <w:cs/>
          <w:lang w:bidi="bn-BD"/>
        </w:rPr>
        <w:t>প্রথম পক্ষের</w:t>
      </w:r>
      <w:r w:rsidRPr="0093634D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সিদ্ধান্ত এই ক্ষেত্রে চূড়ান্ত বলে বিবেচিত হবে</w:t>
      </w:r>
      <w:r w:rsidRPr="0093634D">
        <w:rPr>
          <w:rFonts w:ascii="Nikosh" w:eastAsia="Times New Roman" w:hAnsi="Nikosh" w:cs="Nikosh"/>
          <w:sz w:val="28"/>
          <w:szCs w:val="28"/>
          <w:cs/>
          <w:lang w:bidi="hi-IN"/>
        </w:rPr>
        <w:t xml:space="preserve">। </w:t>
      </w:r>
      <w:r w:rsidRPr="0093634D">
        <w:rPr>
          <w:rFonts w:ascii="Nikosh" w:eastAsia="Times New Roman" w:hAnsi="Nikosh" w:cs="Nikosh"/>
          <w:sz w:val="28"/>
          <w:szCs w:val="28"/>
          <w:cs/>
          <w:lang w:bidi="bn-IN"/>
        </w:rPr>
        <w:t>চুক্তিকারী নিম্নলিখিত সাক্ষীদের সম্মুখে স্বেচ্ছায় ও স্বজ্ঞানে স্বাক্ষর করতঃ চুক্তি সম্পাদন করলেনঃ</w:t>
      </w:r>
    </w:p>
    <w:tbl>
      <w:tblPr>
        <w:tblW w:w="0" w:type="auto"/>
        <w:tblLook w:val="04A0"/>
      </w:tblPr>
      <w:tblGrid>
        <w:gridCol w:w="3081"/>
        <w:gridCol w:w="3082"/>
        <w:gridCol w:w="3082"/>
      </w:tblGrid>
      <w:tr w:rsidR="00B01898" w:rsidRPr="0093634D" w:rsidTr="00DB220C">
        <w:trPr>
          <w:trHeight w:val="693"/>
        </w:trPr>
        <w:tc>
          <w:tcPr>
            <w:tcW w:w="3081" w:type="dxa"/>
            <w:vAlign w:val="center"/>
          </w:tcPr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 w:hint="cs"/>
                <w:sz w:val="28"/>
                <w:szCs w:val="28"/>
                <w:u w:val="single"/>
                <w:cs/>
                <w:lang w:bidi="bn-IN"/>
              </w:rPr>
              <w:t>স্বাক্ষর</w:t>
            </w:r>
            <w:r w:rsidRPr="0093634D">
              <w:rPr>
                <w:rFonts w:ascii="Nikosh" w:hAnsi="Nikosh" w:cs="Nikosh"/>
                <w:sz w:val="28"/>
                <w:szCs w:val="28"/>
                <w:rtl/>
                <w:cs/>
              </w:rPr>
              <w:t xml:space="preserve"> </w:t>
            </w:r>
          </w:p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দ্বিতীয় পক্ষ </w:t>
            </w:r>
          </w:p>
        </w:tc>
        <w:tc>
          <w:tcPr>
            <w:tcW w:w="3082" w:type="dxa"/>
            <w:vAlign w:val="center"/>
          </w:tcPr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u w:val="single"/>
              </w:rPr>
            </w:pPr>
            <w:r w:rsidRPr="0093634D">
              <w:rPr>
                <w:rFonts w:ascii="Nikosh" w:hAnsi="Nikosh" w:cs="Nikosh" w:hint="cs"/>
                <w:sz w:val="28"/>
                <w:szCs w:val="28"/>
                <w:u w:val="single"/>
                <w:cs/>
                <w:lang w:bidi="bn-IN"/>
              </w:rPr>
              <w:t>স্বাক্ষর ও সীল</w:t>
            </w:r>
          </w:p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প্রথম পক্ষ</w:t>
            </w:r>
          </w:p>
        </w:tc>
      </w:tr>
    </w:tbl>
    <w:p w:rsidR="00B01898" w:rsidRPr="0093634D" w:rsidRDefault="00B01898" w:rsidP="00B01898">
      <w:pPr>
        <w:spacing w:after="0"/>
        <w:jc w:val="both"/>
        <w:rPr>
          <w:rFonts w:ascii="Nikosh" w:hAnsi="Nikosh" w:cs="Nikosh"/>
          <w:sz w:val="28"/>
          <w:szCs w:val="28"/>
        </w:rPr>
      </w:pPr>
      <w:r w:rsidRPr="0093634D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>: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</w:p>
    <w:p w:rsidR="00B01898" w:rsidRPr="0093634D" w:rsidRDefault="00B01898" w:rsidP="00B01898">
      <w:pPr>
        <w:spacing w:after="0"/>
        <w:jc w:val="both"/>
        <w:rPr>
          <w:rFonts w:ascii="Nikosh" w:hAnsi="Nikosh" w:cs="Nikosh"/>
          <w:sz w:val="28"/>
          <w:szCs w:val="28"/>
          <w:lang w:bidi="bn-BD"/>
        </w:rPr>
      </w:pPr>
      <w:r w:rsidRPr="0093634D">
        <w:rPr>
          <w:rFonts w:ascii="Nikosh" w:hAnsi="Nikosh" w:cs="Nikosh" w:hint="cs"/>
          <w:sz w:val="28"/>
          <w:szCs w:val="28"/>
          <w:cs/>
          <w:lang w:bidi="bn-BD"/>
        </w:rPr>
        <w:t xml:space="preserve">পিতা/ স্বামীর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>:</w:t>
      </w:r>
    </w:p>
    <w:p w:rsidR="00B01898" w:rsidRPr="0093634D" w:rsidRDefault="00B01898" w:rsidP="00B01898">
      <w:pPr>
        <w:spacing w:after="0"/>
        <w:jc w:val="both"/>
        <w:rPr>
          <w:rFonts w:ascii="Nikosh" w:hAnsi="Nikosh" w:cs="Nikosh"/>
          <w:sz w:val="28"/>
          <w:szCs w:val="28"/>
        </w:rPr>
      </w:pPr>
      <w:r w:rsidRPr="0093634D">
        <w:rPr>
          <w:rFonts w:ascii="Nikosh" w:hAnsi="Nikosh" w:cs="Nikosh" w:hint="cs"/>
          <w:sz w:val="28"/>
          <w:szCs w:val="28"/>
          <w:cs/>
          <w:lang w:bidi="bn-BD"/>
        </w:rPr>
        <w:t>সমিতি/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দলের নাম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  <w:t>: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</w:p>
    <w:p w:rsidR="00B01898" w:rsidRPr="0093634D" w:rsidRDefault="00B01898" w:rsidP="00B01898">
      <w:pPr>
        <w:spacing w:after="0"/>
        <w:jc w:val="both"/>
        <w:rPr>
          <w:rFonts w:ascii="Nikosh" w:hAnsi="Nikosh" w:cs="Nikosh"/>
          <w:sz w:val="28"/>
          <w:szCs w:val="28"/>
        </w:rPr>
      </w:pPr>
      <w:r w:rsidRPr="0093634D">
        <w:rPr>
          <w:rFonts w:ascii="Nikosh" w:hAnsi="Nikosh" w:cs="Nikosh"/>
          <w:sz w:val="28"/>
          <w:szCs w:val="28"/>
          <w:cs/>
          <w:lang w:bidi="bn-IN"/>
        </w:rPr>
        <w:t>গ্রাম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>: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</w:p>
    <w:p w:rsidR="00B01898" w:rsidRPr="0093634D" w:rsidRDefault="00B01898" w:rsidP="00B01898">
      <w:pPr>
        <w:spacing w:after="0"/>
        <w:jc w:val="both"/>
        <w:rPr>
          <w:rFonts w:ascii="Nikosh" w:hAnsi="Nikosh" w:cs="Nikosh"/>
          <w:sz w:val="28"/>
          <w:szCs w:val="28"/>
        </w:rPr>
      </w:pPr>
      <w:r w:rsidRPr="0093634D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>: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</w:p>
    <w:p w:rsidR="00B01898" w:rsidRPr="0093634D" w:rsidRDefault="00B01898" w:rsidP="00B01898">
      <w:pPr>
        <w:spacing w:after="0"/>
        <w:jc w:val="both"/>
        <w:rPr>
          <w:rFonts w:ascii="Nikosh" w:hAnsi="Nikosh" w:cs="Nikosh"/>
          <w:sz w:val="28"/>
          <w:szCs w:val="28"/>
        </w:rPr>
      </w:pPr>
      <w:r w:rsidRPr="0093634D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ab/>
      </w:r>
      <w:r w:rsidRPr="0093634D">
        <w:rPr>
          <w:rFonts w:ascii="Nikosh" w:hAnsi="Nikosh" w:cs="Nikosh"/>
          <w:sz w:val="28"/>
          <w:szCs w:val="28"/>
          <w:cs/>
          <w:lang w:bidi="bn-IN"/>
        </w:rPr>
        <w:t>: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ab/>
      </w:r>
    </w:p>
    <w:p w:rsidR="00B20CEB" w:rsidRDefault="00B20CEB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</w:p>
    <w:p w:rsidR="00B01898" w:rsidRPr="0093634D" w:rsidRDefault="00B01898" w:rsidP="00B01898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  <w:r w:rsidRPr="0093634D"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স্বাক্ষীগণের নাম, ঠিকানা ও স্বাক্ষর</w:t>
      </w:r>
    </w:p>
    <w:tbl>
      <w:tblPr>
        <w:tblW w:w="0" w:type="auto"/>
        <w:tblLook w:val="04A0"/>
      </w:tblPr>
      <w:tblGrid>
        <w:gridCol w:w="4518"/>
        <w:gridCol w:w="2520"/>
        <w:gridCol w:w="2207"/>
      </w:tblGrid>
      <w:tr w:rsidR="00B01898" w:rsidRPr="0093634D" w:rsidTr="00DB220C">
        <w:tc>
          <w:tcPr>
            <w:tcW w:w="4518" w:type="dxa"/>
            <w:vAlign w:val="center"/>
          </w:tcPr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স্বাক্ষীর নাম ও ঠিকানা</w:t>
            </w:r>
          </w:p>
        </w:tc>
        <w:tc>
          <w:tcPr>
            <w:tcW w:w="2520" w:type="dxa"/>
            <w:vAlign w:val="center"/>
          </w:tcPr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ঋণ গ্রহীতার সাথে সম্পর্ক</w:t>
            </w:r>
          </w:p>
        </w:tc>
        <w:tc>
          <w:tcPr>
            <w:tcW w:w="2207" w:type="dxa"/>
            <w:vAlign w:val="center"/>
          </w:tcPr>
          <w:p w:rsidR="00B01898" w:rsidRPr="0093634D" w:rsidRDefault="00B01898" w:rsidP="00DB220C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</w:p>
        </w:tc>
      </w:tr>
      <w:tr w:rsidR="00B01898" w:rsidRPr="0093634D" w:rsidTr="00DB220C">
        <w:tc>
          <w:tcPr>
            <w:tcW w:w="4518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১।</w:t>
            </w:r>
            <w:r w:rsidRPr="0093634D">
              <w:rPr>
                <w:rFonts w:ascii="Nikosh" w:hAnsi="Nikosh" w:cs="Nikosh" w:hint="cs"/>
                <w:sz w:val="28"/>
                <w:szCs w:val="28"/>
                <w:rtl/>
                <w:cs/>
              </w:rPr>
              <w:t xml:space="preserve">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নাম: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93634D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93634D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B01898" w:rsidRPr="0093634D" w:rsidRDefault="00DB0D5C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সমিতির</w:t>
            </w:r>
            <w:r w:rsidRPr="0093634D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সভাপতি</w:t>
            </w:r>
          </w:p>
        </w:tc>
        <w:tc>
          <w:tcPr>
            <w:tcW w:w="2207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B01898" w:rsidRPr="0093634D" w:rsidTr="00DB220C">
        <w:tc>
          <w:tcPr>
            <w:tcW w:w="4518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২।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ab/>
              <w:t>নাম: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93634D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93634D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B01898" w:rsidRPr="0093634D" w:rsidRDefault="00DB0D5C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সমিতির</w:t>
            </w:r>
            <w:r w:rsidRPr="0093634D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ম্যানেজার</w:t>
            </w:r>
          </w:p>
        </w:tc>
        <w:tc>
          <w:tcPr>
            <w:tcW w:w="2207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B01898" w:rsidRPr="0093634D" w:rsidTr="00DB220C">
        <w:tc>
          <w:tcPr>
            <w:tcW w:w="4518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৩।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ab/>
              <w:t>নাম: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পিতা/স্বামীর নাম :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গ্রাম: .................</w:t>
            </w:r>
            <w:r w:rsidRPr="0093634D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ডাকঘর: .................</w:t>
            </w:r>
          </w:p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উপজেলা: ..................</w:t>
            </w:r>
            <w:r w:rsidRPr="0093634D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................</w:t>
            </w:r>
            <w:r w:rsidRPr="0093634D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207" w:type="dxa"/>
          </w:tcPr>
          <w:p w:rsidR="00B01898" w:rsidRPr="0093634D" w:rsidRDefault="00B01898" w:rsidP="00DB220C">
            <w:pPr>
              <w:spacing w:after="0" w:line="24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B01898" w:rsidRPr="0093634D" w:rsidRDefault="00B01898" w:rsidP="00B01898">
      <w:pPr>
        <w:spacing w:after="120"/>
        <w:ind w:right="-151"/>
        <w:jc w:val="both"/>
        <w:rPr>
          <w:rFonts w:ascii="Nikosh" w:hAnsi="Nikosh" w:cs="Nikosh"/>
          <w:sz w:val="28"/>
          <w:szCs w:val="28"/>
        </w:rPr>
      </w:pPr>
      <w:r w:rsidRPr="0093634D">
        <w:rPr>
          <w:rFonts w:ascii="Nikosh" w:hAnsi="Nikosh" w:cs="Nikosh" w:hint="cs"/>
          <w:sz w:val="28"/>
          <w:szCs w:val="28"/>
          <w:cs/>
          <w:lang w:bidi="bn-BD"/>
        </w:rPr>
        <w:t>বি</w:t>
      </w:r>
      <w:r w:rsidRPr="0093634D">
        <w:rPr>
          <w:rFonts w:ascii="Nikosh" w:hAnsi="Nikosh" w:cs="Nikosh"/>
          <w:sz w:val="28"/>
          <w:szCs w:val="28"/>
          <w:lang w:bidi="bn-BD"/>
        </w:rPr>
        <w:t>:</w:t>
      </w:r>
      <w:r w:rsidRPr="0093634D">
        <w:rPr>
          <w:rFonts w:ascii="Nikosh" w:hAnsi="Nikosh" w:cs="Nikosh" w:hint="cs"/>
          <w:sz w:val="28"/>
          <w:szCs w:val="28"/>
          <w:cs/>
          <w:lang w:bidi="bn-BD"/>
        </w:rPr>
        <w:t>দ্র</w:t>
      </w:r>
      <w:r w:rsidRPr="0093634D">
        <w:rPr>
          <w:rFonts w:ascii="Nikosh" w:hAnsi="Nikosh" w:cs="Nikosh"/>
          <w:sz w:val="28"/>
          <w:szCs w:val="28"/>
          <w:lang w:bidi="bn-BD"/>
        </w:rPr>
        <w:t xml:space="preserve"> :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স্বাক্ষী: (ঋণ গ্রহীতার পিতা/স্বামী</w:t>
      </w:r>
      <w:r w:rsidRPr="0093634D">
        <w:rPr>
          <w:rFonts w:ascii="Nikosh" w:hAnsi="Nikosh" w:cs="Nikosh"/>
          <w:sz w:val="28"/>
          <w:szCs w:val="28"/>
          <w:lang w:bidi="bn-IN"/>
        </w:rPr>
        <w:t>/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ভাই</w:t>
      </w:r>
      <w:r w:rsidRPr="0093634D">
        <w:rPr>
          <w:rFonts w:ascii="Nikosh" w:hAnsi="Nikosh" w:cs="Nikosh"/>
          <w:sz w:val="28"/>
          <w:szCs w:val="28"/>
          <w:lang w:bidi="bn-IN"/>
        </w:rPr>
        <w:t>/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সন্তান</w:t>
      </w:r>
      <w:r w:rsidRPr="0093634D">
        <w:rPr>
          <w:rFonts w:ascii="Nikosh" w:hAnsi="Nikosh" w:cs="Nikosh"/>
          <w:sz w:val="28"/>
          <w:szCs w:val="28"/>
        </w:rPr>
        <w:t xml:space="preserve">, 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সমিতি</w:t>
      </w:r>
      <w:r w:rsidRPr="0093634D">
        <w:rPr>
          <w:rFonts w:ascii="Nikosh" w:hAnsi="Nikosh" w:cs="Nikosh"/>
          <w:sz w:val="28"/>
          <w:szCs w:val="28"/>
        </w:rPr>
        <w:t>/</w:t>
      </w:r>
      <w:r w:rsidRPr="0093634D">
        <w:rPr>
          <w:rFonts w:ascii="Nikosh" w:hAnsi="Nikosh" w:cs="Nikosh"/>
          <w:sz w:val="28"/>
          <w:szCs w:val="28"/>
          <w:cs/>
          <w:lang w:bidi="bn-IN"/>
        </w:rPr>
        <w:t>দলের সভাপতি ও ম্যানেজার স্বাক্ষী হিসেবে স্বাক্ষর নিতে হবে)</w:t>
      </w:r>
    </w:p>
    <w:p w:rsidR="00AB3760" w:rsidRPr="00DC1742" w:rsidRDefault="00B01898" w:rsidP="00CA3F3A">
      <w:pPr>
        <w:rPr>
          <w:rFonts w:ascii="Nikosh" w:hAnsi="Nikosh" w:cs="Nikosh"/>
          <w:sz w:val="26"/>
          <w:szCs w:val="26"/>
          <w:rtl/>
          <w:cs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br w:type="page"/>
      </w:r>
    </w:p>
    <w:p w:rsidR="00AB3760" w:rsidRPr="00DC1742" w:rsidRDefault="00AB3760" w:rsidP="00AB3760">
      <w:pPr>
        <w:spacing w:after="0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DC1742">
        <w:rPr>
          <w:rFonts w:ascii="Nikosh" w:hAnsi="Nikosh" w:cs="Nikosh"/>
          <w:b/>
          <w:bCs/>
          <w:sz w:val="26"/>
          <w:szCs w:val="26"/>
          <w:lang w:bidi="bn-IN"/>
        </w:rPr>
        <w:lastRenderedPageBreak/>
        <w:t>(</w:t>
      </w:r>
      <w:r w:rsidRPr="00DC1742">
        <w:rPr>
          <w:rFonts w:ascii="Nikosh" w:hAnsi="Nikosh" w:cs="Nikosh"/>
          <w:b/>
          <w:bCs/>
          <w:sz w:val="26"/>
          <w:szCs w:val="26"/>
          <w:cs/>
          <w:lang w:bidi="bn-IN"/>
        </w:rPr>
        <w:t>শুধুমাত্র</w:t>
      </w:r>
      <w:r w:rsidRPr="00DC174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b/>
          <w:bCs/>
          <w:sz w:val="26"/>
          <w:szCs w:val="26"/>
          <w:cs/>
          <w:lang w:bidi="bn-IN"/>
        </w:rPr>
        <w:t>উদ্যোক্তা</w:t>
      </w:r>
      <w:r w:rsidR="00B20CEB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B20CEB">
        <w:rPr>
          <w:rFonts w:ascii="Nikosh" w:hAnsi="Nikosh" w:cs="Nikosh"/>
          <w:b/>
          <w:bCs/>
          <w:sz w:val="26"/>
          <w:szCs w:val="26"/>
          <w:cs/>
          <w:lang w:bidi="bn-IN"/>
        </w:rPr>
        <w:t>ও</w:t>
      </w:r>
      <w:r w:rsidR="00B20CEB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B20CEB">
        <w:rPr>
          <w:rFonts w:ascii="Nikosh" w:hAnsi="Nikosh" w:cs="Nikosh"/>
          <w:b/>
          <w:bCs/>
          <w:sz w:val="26"/>
          <w:szCs w:val="26"/>
          <w:cs/>
          <w:lang w:bidi="bn-IN"/>
        </w:rPr>
        <w:t>ক্ষুদ্র</w:t>
      </w:r>
      <w:r w:rsidR="00B20CEB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B20CEB">
        <w:rPr>
          <w:rFonts w:ascii="Nikosh" w:hAnsi="Nikosh" w:cs="Nikosh"/>
          <w:b/>
          <w:bCs/>
          <w:sz w:val="26"/>
          <w:szCs w:val="26"/>
          <w:cs/>
          <w:lang w:bidi="bn-IN"/>
        </w:rPr>
        <w:t>উদ্যোক্তা</w:t>
      </w:r>
      <w:r w:rsidRPr="00DC174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b/>
          <w:bCs/>
          <w:sz w:val="26"/>
          <w:szCs w:val="26"/>
          <w:cs/>
          <w:lang w:bidi="bn-IN"/>
        </w:rPr>
        <w:t>ঋণের</w:t>
      </w:r>
      <w:r w:rsidRPr="00DC174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b/>
          <w:bCs/>
          <w:sz w:val="26"/>
          <w:szCs w:val="26"/>
          <w:cs/>
          <w:lang w:bidi="bn-IN"/>
        </w:rPr>
        <w:t>জন্য</w:t>
      </w:r>
      <w:r w:rsidRPr="00DC1742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b/>
          <w:bCs/>
          <w:sz w:val="26"/>
          <w:szCs w:val="26"/>
          <w:cs/>
          <w:lang w:bidi="bn-IN"/>
        </w:rPr>
        <w:t>প্রযোজ্য</w:t>
      </w:r>
      <w:r w:rsidRPr="00DC1742">
        <w:rPr>
          <w:rFonts w:ascii="Nikosh" w:hAnsi="Nikosh" w:cs="Nikosh"/>
          <w:b/>
          <w:bCs/>
          <w:sz w:val="26"/>
          <w:szCs w:val="26"/>
          <w:lang w:bidi="bn-IN"/>
        </w:rPr>
        <w:t>)</w:t>
      </w:r>
    </w:p>
    <w:p w:rsidR="00AB3760" w:rsidRPr="00B20CEB" w:rsidRDefault="00AB3760" w:rsidP="00AB3760">
      <w:pPr>
        <w:spacing w:after="0" w:line="240" w:lineRule="auto"/>
        <w:jc w:val="center"/>
        <w:rPr>
          <w:rFonts w:ascii="Nikosh" w:hAnsi="Nikosh" w:cs="Nikosh"/>
          <w:b/>
          <w:bCs/>
          <w:sz w:val="2"/>
          <w:szCs w:val="2"/>
          <w:lang w:bidi="bn-BD"/>
        </w:rPr>
      </w:pPr>
    </w:p>
    <w:p w:rsidR="00AB3760" w:rsidRPr="00DC1742" w:rsidRDefault="00AB3760" w:rsidP="00AB3760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 w:rsidRPr="00DC1742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চুক্তি</w:t>
      </w:r>
      <w:r w:rsidRPr="00DC1742">
        <w:rPr>
          <w:rFonts w:ascii="Nikosh" w:hAnsi="Nikosh" w:cs="Nikosh"/>
          <w:b/>
          <w:bCs/>
          <w:sz w:val="26"/>
          <w:szCs w:val="26"/>
          <w:cs/>
          <w:lang w:bidi="bn-IN"/>
        </w:rPr>
        <w:t>নামা</w:t>
      </w:r>
    </w:p>
    <w:p w:rsidR="00AB3760" w:rsidRPr="00DC1742" w:rsidRDefault="00AB3760" w:rsidP="00AB3760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/>
          <w:sz w:val="26"/>
          <w:szCs w:val="26"/>
        </w:rPr>
        <w:t>(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৩০০</w:t>
      </w:r>
      <w:r w:rsidRPr="00DC1742">
        <w:rPr>
          <w:rFonts w:ascii="Nikosh" w:hAnsi="Nikosh" w:cs="Nikosh"/>
          <w:sz w:val="26"/>
          <w:szCs w:val="26"/>
        </w:rPr>
        <w:t xml:space="preserve">/-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টাকার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নন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জুডিশিয়াল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স্টাম্পে</w:t>
      </w:r>
      <w:r w:rsidRPr="00DC1742">
        <w:rPr>
          <w:rFonts w:ascii="Nikosh" w:hAnsi="Nikosh" w:cs="Nikosh"/>
          <w:sz w:val="26"/>
          <w:szCs w:val="26"/>
        </w:rPr>
        <w:t>)</w:t>
      </w:r>
    </w:p>
    <w:p w:rsidR="00AB3760" w:rsidRPr="00DC1742" w:rsidRDefault="00AB3760" w:rsidP="00AB3760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6"/>
          <w:szCs w:val="26"/>
          <w:lang w:bidi="bn-BD"/>
        </w:rPr>
      </w:pP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এই চুক্তি ২০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২১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সালের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----------------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মাসের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--------------তারিখ, উপজেলা পল্লী উন্নয়ন অফিসার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 --------------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উপজেলা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, ---------------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জেলা (অতঃপর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ইউআরডিও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নামে লিখিত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,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তাঁর পদে যিনিই অধিষ্ঠিত থাকুন অথবা দায়িত্ব পালন করুন না কেন) </w:t>
      </w:r>
      <w:r w:rsidRPr="00DC1742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প্রথম </w:t>
      </w:r>
      <w:r w:rsidRPr="00DC1742">
        <w:rPr>
          <w:rFonts w:ascii="Nikosh" w:eastAsia="Times New Roman" w:hAnsi="Nikosh" w:cs="Nikosh"/>
          <w:b/>
          <w:bCs/>
          <w:sz w:val="26"/>
          <w:szCs w:val="26"/>
          <w:cs/>
          <w:lang w:bidi="bn-BD"/>
        </w:rPr>
        <w:t>পক্ষ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এবং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জনাব--------------------------------------------পিতা/স্বামী-------------------- পেশা--------------------স্থায়ী ঠিকানা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;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গ্রাম 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:---------------------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ডাকঘর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----------------------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উপজেলা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------------------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জেলা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--------------------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(অতঃপর যিনি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‘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চুক্তিকার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ী’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বলে সনাক্ত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হবে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ন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,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যে চুক্তি তাঁর আইন বিষয়ক প্রতিনিধি অথবা উত্তরাধিকারীদের ক্ষেত্রেও বলবৎ থাকবে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)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</w:t>
      </w:r>
      <w:r w:rsidRPr="00DC1742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দ্বিতীয় </w:t>
      </w:r>
      <w:r w:rsidRPr="00DC1742">
        <w:rPr>
          <w:rFonts w:ascii="Nikosh" w:eastAsia="Times New Roman" w:hAnsi="Nikosh" w:cs="Nikosh"/>
          <w:b/>
          <w:bCs/>
          <w:sz w:val="26"/>
          <w:szCs w:val="26"/>
          <w:cs/>
          <w:lang w:bidi="bn-BD"/>
        </w:rPr>
        <w:t>পক্ষ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,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এই দুই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পক্ষের মধ্যে সম্পাদিত হলো।</w:t>
      </w:r>
    </w:p>
    <w:p w:rsidR="00AB3760" w:rsidRPr="00B20CEB" w:rsidRDefault="00AB3760" w:rsidP="00AB3760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10"/>
          <w:szCs w:val="10"/>
          <w:lang w:bidi="bn-BD"/>
        </w:rPr>
      </w:pPr>
    </w:p>
    <w:p w:rsidR="00AB3760" w:rsidRPr="00DC1742" w:rsidRDefault="00AB3760" w:rsidP="00AB3760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6"/>
          <w:szCs w:val="26"/>
          <w:lang w:bidi="bn-BD"/>
        </w:rPr>
      </w:pP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যেহেতু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 xml:space="preserve">দ্বিতীয় পক্ষের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আবেদনের প্রেক্ষিতে ১ম পক্ষ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বিআরডিবি কর্তৃক বাস্তবায়নাধীন দরিদ্র মহিলাদের জন্য সমন্বিত পল্লী কর্মসংস্থান সহায়তা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-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২য় পর্যায় প্রকল্প হতে ২য় পক্ষকে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উদ্যোক্তা ঋণের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জন্য নির্বাচিত করা হয়েছে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 xml:space="preserve">,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সেহেতু ২য় পক্ষ গৃহিত ঋণের সেবামূল্যসহ আসল যথাসময়ে পরিশোধে বাধ্য থাকবে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ন</w:t>
      </w:r>
      <w:r w:rsidRPr="00DC1742"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 মর্মে উভয় পক্ষ কর্তৃক একটি চুক্তিপত্র স্বাক্ষরে সম্মত হয়েছেন। ২য় পক্ষ ১ম পক্ষের আরোপিত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নিম্নলিখিত শর্তাবলি যথাযথভাবে মেনে  উদ্যোক্তা ঋণ গ্রহণে সম্মত হয়েছেন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DC1742">
        <w:rPr>
          <w:rFonts w:ascii="Nikosh" w:eastAsia="Times New Roman" w:hAnsi="Nikosh" w:cs="Nikosh"/>
          <w:sz w:val="26"/>
          <w:szCs w:val="26"/>
          <w:lang w:bidi="bn-BD"/>
        </w:rPr>
        <w:t>:</w:t>
      </w:r>
    </w:p>
    <w:p w:rsidR="00AB3760" w:rsidRPr="00B20CEB" w:rsidRDefault="00AB3760" w:rsidP="00AB3760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16"/>
          <w:szCs w:val="16"/>
          <w:lang w:bidi="bn-BD"/>
        </w:rPr>
      </w:pPr>
    </w:p>
    <w:p w:rsidR="00AB3760" w:rsidRPr="00DC1742" w:rsidRDefault="00AB3760" w:rsidP="00AB3760">
      <w:pPr>
        <w:spacing w:after="120"/>
        <w:ind w:left="540"/>
        <w:jc w:val="both"/>
        <w:rPr>
          <w:rFonts w:ascii="Nikosh" w:hAnsi="Nikosh" w:cs="Nikosh"/>
          <w:sz w:val="26"/>
          <w:szCs w:val="26"/>
          <w:lang w:bidi="bn-BD"/>
        </w:rPr>
      </w:pPr>
      <w:r w:rsidRPr="00DC1742">
        <w:rPr>
          <w:rFonts w:ascii="Nikosh" w:hAnsi="Nikosh" w:cs="Nikosh" w:hint="cs"/>
          <w:sz w:val="26"/>
          <w:szCs w:val="26"/>
          <w:cs/>
          <w:lang w:bidi="bn-BD"/>
        </w:rPr>
        <w:t xml:space="preserve">১)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 xml:space="preserve">দ্বিতীয় পক্ষের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 xml:space="preserve">অনুকূলে ................................টাকা ঋণ মঞ্জুর করার প্রেক্ষিতে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 xml:space="preserve">দ্বিতীয় পক্ষ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ঋণের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আসল</w:t>
      </w:r>
      <w:r w:rsidRPr="00DC1742">
        <w:rPr>
          <w:rFonts w:ascii="Nikosh" w:hAnsi="Nikosh" w:cs="Nikosh"/>
          <w:sz w:val="26"/>
          <w:szCs w:val="26"/>
          <w:cs/>
          <w:lang w:bidi="bn-BD"/>
        </w:rPr>
        <w:t>সহ</w:t>
      </w:r>
      <w:r w:rsidRPr="00DC1742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সেবামূল্য বাবদ</w:t>
      </w:r>
      <w:r w:rsidRPr="00DC1742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BD"/>
        </w:rPr>
        <w:t>সর্বমোট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.....................................টাকা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সমহারে মাসিক কিস্তিতে পরিশোধ কর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বেন</w:t>
      </w:r>
      <w:r w:rsidRPr="00DC1742">
        <w:rPr>
          <w:rFonts w:ascii="Nikosh" w:hAnsi="Nikosh" w:cs="Nikosh"/>
          <w:sz w:val="26"/>
          <w:szCs w:val="26"/>
        </w:rPr>
        <w:t xml:space="preserve">,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যাতে ঋণের সমূদয় আসল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ও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সেবামূ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 xml:space="preserve">ল্য সর্বোচ্চ </w:t>
      </w:r>
      <w:r w:rsidRPr="00DC1742">
        <w:rPr>
          <w:rFonts w:ascii="Nikosh" w:hAnsi="Nikosh" w:cs="Nikosh"/>
          <w:sz w:val="26"/>
          <w:szCs w:val="26"/>
          <w:cs/>
          <w:lang w:bidi="bn-BD"/>
        </w:rPr>
        <w:t>১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 xml:space="preserve"> (</w:t>
      </w:r>
      <w:r w:rsidRPr="00DC1742">
        <w:rPr>
          <w:rFonts w:ascii="Nikosh" w:hAnsi="Nikosh" w:cs="Nikosh"/>
          <w:sz w:val="26"/>
          <w:szCs w:val="26"/>
          <w:cs/>
          <w:lang w:bidi="bn-BD"/>
        </w:rPr>
        <w:t>এক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)</w:t>
      </w:r>
      <w:r w:rsidRPr="00DC1742">
        <w:rPr>
          <w:rFonts w:ascii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মাসের গ্রেস পিরিয়ডসহ</w:t>
      </w:r>
      <w:r w:rsidRPr="00DC1742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১২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 xml:space="preserve"> (</w:t>
      </w:r>
      <w:r w:rsidRPr="00DC1742">
        <w:rPr>
          <w:rFonts w:ascii="Nikosh" w:hAnsi="Nikosh" w:cs="Nikosh"/>
          <w:sz w:val="26"/>
          <w:szCs w:val="26"/>
          <w:cs/>
          <w:lang w:bidi="bn-BD"/>
        </w:rPr>
        <w:t>বার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)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 xml:space="preserve"> মাসের মধ্যে পরিশোধ </w:t>
      </w:r>
      <w:r w:rsidRPr="00DC1742">
        <w:rPr>
          <w:rFonts w:ascii="Nikosh" w:hAnsi="Nikosh" w:cs="Nikosh"/>
          <w:sz w:val="26"/>
          <w:szCs w:val="26"/>
          <w:cs/>
          <w:lang w:bidi="bn-BD"/>
        </w:rPr>
        <w:t>হয়</w:t>
      </w:r>
      <w:r w:rsidRPr="00DC1742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AB3760" w:rsidRPr="00DC1742" w:rsidRDefault="00AB3760" w:rsidP="00AB3760">
      <w:pPr>
        <w:spacing w:before="120" w:after="120" w:line="288" w:lineRule="auto"/>
        <w:ind w:left="540"/>
        <w:jc w:val="both"/>
        <w:rPr>
          <w:rFonts w:ascii="Nikosh" w:eastAsia="Nikosh" w:hAnsi="Nikosh" w:cs="Nikosh"/>
          <w:spacing w:val="-2"/>
          <w:sz w:val="26"/>
          <w:szCs w:val="26"/>
          <w:lang w:bidi="bn-BD"/>
        </w:rPr>
      </w:pPr>
      <w:r w:rsidRPr="00DC1742">
        <w:rPr>
          <w:rFonts w:ascii="Nikosh" w:hAnsi="Nikosh" w:cs="Nikosh" w:hint="cs"/>
          <w:spacing w:val="-4"/>
          <w:sz w:val="26"/>
          <w:szCs w:val="26"/>
          <w:cs/>
          <w:lang w:bidi="bn-BD"/>
        </w:rPr>
        <w:t xml:space="preserve">২)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>ঋণের মেয়াদ হবে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 xml:space="preserve"> ঋণ বিতরণের তারিখ হতে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 xml:space="preserve"> ১ বছর (১২ মাস)।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 xml:space="preserve"> এ সময়ের মধ্যে গ্রেস পিরিয়ড ব্য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তী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 xml:space="preserve">ত </w:t>
      </w:r>
      <w:r w:rsidR="00CA3F3A" w:rsidRPr="0093634D">
        <w:rPr>
          <w:rFonts w:ascii="Nikosh" w:eastAsia="Nikosh" w:hAnsi="Nikosh" w:cs="Nikosh"/>
          <w:sz w:val="28"/>
          <w:szCs w:val="28"/>
          <w:cs/>
          <w:lang w:bidi="bn-BD"/>
        </w:rPr>
        <w:t>১১টি</w:t>
      </w:r>
      <w:r w:rsidR="00CA3F3A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CA3F3A" w:rsidRPr="0093634D">
        <w:rPr>
          <w:rFonts w:ascii="Nikosh" w:eastAsia="Nikosh" w:hAnsi="Nikosh" w:cs="Nikosh"/>
          <w:sz w:val="28"/>
          <w:szCs w:val="28"/>
          <w:cs/>
          <w:lang w:bidi="bn-BD"/>
        </w:rPr>
        <w:t>মাসিক</w:t>
      </w:r>
      <w:r w:rsidR="00CA3F3A" w:rsidRPr="0093634D">
        <w:rPr>
          <w:rFonts w:ascii="Nikosh" w:eastAsia="Nikosh" w:hAnsi="Nikosh" w:cs="Nikosh"/>
          <w:sz w:val="28"/>
          <w:szCs w:val="28"/>
          <w:lang w:bidi="bn-BD"/>
        </w:rPr>
        <w:t>/</w:t>
      </w:r>
      <w:r w:rsidR="00CA3F3A" w:rsidRPr="0093634D">
        <w:rPr>
          <w:rFonts w:ascii="Nikosh" w:eastAsia="Nikosh" w:hAnsi="Nikosh" w:cs="Nikosh"/>
          <w:sz w:val="28"/>
          <w:szCs w:val="28"/>
          <w:cs/>
          <w:lang w:bidi="bn-BD"/>
        </w:rPr>
        <w:t>৪৮টি</w:t>
      </w:r>
      <w:r w:rsidR="00CA3F3A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CA3F3A" w:rsidRPr="0093634D">
        <w:rPr>
          <w:rFonts w:ascii="Nikosh" w:eastAsia="Nikosh" w:hAnsi="Nikosh" w:cs="Nikosh"/>
          <w:sz w:val="28"/>
          <w:szCs w:val="28"/>
          <w:cs/>
          <w:lang w:bidi="bn-BD"/>
        </w:rPr>
        <w:t>সাপ্তাহিক</w:t>
      </w:r>
      <w:r w:rsidR="00CA3F3A"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>কিস্তি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তে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 xml:space="preserve"> পরিশোধের শর্তে এ ঋণ 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প্রদান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 xml:space="preserve"> কর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া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 xml:space="preserve"> হবে।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 xml:space="preserve"> সর্বোচ্চ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>১ (এক) মাস গ্রেস পিরিয়ড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 xml:space="preserve">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 xml:space="preserve">থাকবে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 xml:space="preserve">অর্থাৎ 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ঋণ বিতরণের তারিখ হতে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IN"/>
        </w:rPr>
        <w:t xml:space="preserve">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 xml:space="preserve">সর্বোচ্চ ১ 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(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>এক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 xml:space="preserve">) 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>বছরের মধ্যে এই ঋণ পরিশোধ করতে হবে।</w:t>
      </w:r>
    </w:p>
    <w:p w:rsidR="00AB3760" w:rsidRPr="00DC1742" w:rsidRDefault="00AB3760" w:rsidP="00AB3760">
      <w:pPr>
        <w:spacing w:before="120" w:after="120" w:line="288" w:lineRule="auto"/>
        <w:ind w:left="540"/>
        <w:jc w:val="both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৩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)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নির্ধারিত ১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(</w:t>
      </w:r>
      <w:r w:rsidRPr="00DC1742">
        <w:rPr>
          <w:rFonts w:ascii="Nikosh" w:eastAsia="Nikosh" w:hAnsi="Nikosh" w:cs="Nikosh"/>
          <w:spacing w:val="-2"/>
          <w:sz w:val="26"/>
          <w:szCs w:val="26"/>
          <w:cs/>
          <w:lang w:bidi="bn-BD"/>
        </w:rPr>
        <w:t>এক</w:t>
      </w:r>
      <w:r w:rsidRPr="00DC1742">
        <w:rPr>
          <w:rFonts w:ascii="Nikosh" w:eastAsia="Nikosh" w:hAnsi="Nikosh" w:cs="Nikosh" w:hint="cs"/>
          <w:spacing w:val="-2"/>
          <w:sz w:val="26"/>
          <w:szCs w:val="26"/>
          <w:cs/>
          <w:lang w:bidi="bn-BD"/>
        </w:rPr>
        <w:t>)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 xml:space="preserve"> বছর (১২ মাস) সময়ের জন্য এই ঋণের সেবামূল্য 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ফ্ল্যাট রেট পদ্ধতিতে বার্ষিক ৮% হারে প্রযোজ্য হবে। তবে ঋণ পরিশোধের নির্ধারিত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১ বছর (১২ মাস) সময়কাল অতিক্রান্ত হলে বকেয়া সমুদয় ঋণ (যদি থাকে) খেলাপি হিসেবে গণ্য হবে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এবং এই মেয়াদোত্তীর্ণ খেলাপি ঋণের উপর মাসিক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ভিত্তিতে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ক্রমহ্রাসমান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পদ্ধতিতে বার্ষিক ১৬% হারে সেবামূল্য ধার্য্য হবে।</w:t>
      </w:r>
    </w:p>
    <w:p w:rsidR="00CA3F3A" w:rsidRPr="0093634D" w:rsidRDefault="00CA3F3A" w:rsidP="00CA3F3A">
      <w:pPr>
        <w:spacing w:after="120"/>
        <w:ind w:left="540"/>
        <w:jc w:val="both"/>
        <w:rPr>
          <w:rFonts w:ascii="Nikosh" w:hAnsi="Nikosh" w:cs="Nikosh"/>
          <w:spacing w:val="-4"/>
          <w:sz w:val="28"/>
          <w:szCs w:val="28"/>
          <w:lang w:bidi="bn-BD"/>
        </w:rPr>
      </w:pP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৪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>দ্বিতীয় পক্ষ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কাছ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থেকে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গৃহিত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ঋণের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১১টি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মাসিক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/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৪৮টি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সাপ্তাহিক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কিস্তি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পরিশোধ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বাবদ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তাঁর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নিজ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নামে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পরিচালিত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>ব্যাংক হিসাবে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৩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টি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পোস্ট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ডেটেড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ক্রস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চেক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হিসাব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নং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-------------,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চেক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নং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-------------------</w:t>
      </w:r>
      <w:r w:rsidR="00B20CEB">
        <w:rPr>
          <w:rFonts w:ascii="Nikosh" w:eastAsia="Nikosh" w:hAnsi="Nikosh" w:cs="Nikosh"/>
          <w:sz w:val="28"/>
          <w:szCs w:val="28"/>
          <w:lang w:bidi="bn-BD"/>
        </w:rPr>
        <w:t>,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ব্যাংকের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নাম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-------------</w:t>
      </w:r>
      <w:r w:rsidR="00B20CEB">
        <w:rPr>
          <w:rFonts w:ascii="Nikosh" w:eastAsia="Nikosh" w:hAnsi="Nikosh" w:cs="Nikosh"/>
          <w:sz w:val="28"/>
          <w:szCs w:val="28"/>
          <w:lang w:bidi="bn-BD"/>
        </w:rPr>
        <w:t>,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শাখার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নাম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-------------------</w:t>
      </w:r>
      <w:r w:rsidR="00B20CEB" w:rsidRPr="0093634D">
        <w:rPr>
          <w:rFonts w:ascii="Nikosh" w:eastAsia="Nikosh" w:hAnsi="Nikosh" w:cs="Nikosh"/>
          <w:sz w:val="28"/>
          <w:szCs w:val="28"/>
          <w:lang w:bidi="bn-BD"/>
        </w:rPr>
        <w:t xml:space="preserve">) 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নিকট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জমা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রাখিবে</w:t>
      </w:r>
      <w:r w:rsidRPr="0093634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ঋণ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পরিশোধের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নির্ধারিত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মেয়াদের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মধ্যে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সেবামূল্যসহ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আসল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পরিশোধে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ব্যর্থ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হলে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১ম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কর্তৃক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যে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তারিখে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ব্যাংকে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চেক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নগদায়নের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জন্য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উপস্থাপন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হবে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পূর্ববর্তী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তারিখ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পর্যন্ত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সমুদয়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অর্থ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ঋণের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আসল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+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সেবামূল্য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>+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অতিরিক্ত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সেবামূল্য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(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প্রযোজ্য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ক্ষেত্রে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))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নগদায়ন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যাবে</w:t>
      </w:r>
      <w:r w:rsidRPr="0093634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২য়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পক্ষের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প্রদানকৃত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ব্যাংক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হিসাবে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সমপরিমাণ</w:t>
      </w:r>
      <w:r w:rsidRPr="0093634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অর্থ</w:t>
      </w:r>
      <w:r w:rsidRPr="0093634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না থাকলে তার বিরুদ্ধে চেক প্রত্যাখ্যানের জন্য আইনানুগ ব্যবস্থা গ্রহণ করা </w:t>
      </w:r>
      <w:r w:rsidRPr="0093634D">
        <w:rPr>
          <w:rFonts w:ascii="Nikosh" w:eastAsia="Nikosh" w:hAnsi="Nikosh" w:cs="Nikosh"/>
          <w:sz w:val="28"/>
          <w:szCs w:val="28"/>
          <w:cs/>
          <w:lang w:bidi="bn-BD"/>
        </w:rPr>
        <w:t>যাবে</w:t>
      </w:r>
      <w:r w:rsidRPr="0093634D"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</w:p>
    <w:p w:rsidR="00CA3F3A" w:rsidRPr="0093634D" w:rsidRDefault="00CA3F3A" w:rsidP="00CA3F3A">
      <w:pPr>
        <w:spacing w:after="120"/>
        <w:ind w:left="540"/>
        <w:jc w:val="both"/>
        <w:rPr>
          <w:rFonts w:ascii="Nikosh" w:hAnsi="Nikosh" w:cs="Nikosh"/>
          <w:spacing w:val="-4"/>
          <w:sz w:val="28"/>
          <w:szCs w:val="28"/>
          <w:lang w:bidi="bn-BD"/>
        </w:rPr>
      </w:pP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৫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)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যদি ঋণ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পরিশোধের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মেয়াদ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উর্ত্তীণ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হওয়ার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পরও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ঋণের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অর্থ</w:t>
      </w:r>
      <w:r w:rsidRPr="0093634D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 xml:space="preserve">অপরিশোধিত থাকে তাহলে </w:t>
      </w:r>
      <w:r w:rsidRPr="0093634D">
        <w:rPr>
          <w:rFonts w:ascii="Nikosh" w:eastAsia="Nikosh" w:hAnsi="Nikosh" w:cs="Nikosh"/>
          <w:spacing w:val="-4"/>
          <w:sz w:val="28"/>
          <w:szCs w:val="28"/>
          <w:cs/>
          <w:lang w:bidi="bn-BD"/>
        </w:rPr>
        <w:t xml:space="preserve">দ্বিতীয় পক্ষের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>বিরুদ্ধে</w:t>
      </w:r>
      <w:r w:rsidRPr="0093634D">
        <w:rPr>
          <w:rFonts w:ascii="Nikosh" w:hAnsi="Nikosh" w:cs="Nikosh" w:hint="cs"/>
          <w:spacing w:val="-4"/>
          <w:sz w:val="28"/>
          <w:szCs w:val="28"/>
          <w:cs/>
          <w:lang w:bidi="bn-BD"/>
        </w:rPr>
        <w:t xml:space="preserve"> সমুদয় বকেয়া ঋণের অর্থ </w:t>
      </w:r>
      <w:r w:rsidRPr="0093634D">
        <w:rPr>
          <w:rFonts w:ascii="Nikosh" w:hAnsi="Nikosh" w:cs="Nikosh"/>
          <w:spacing w:val="-4"/>
          <w:sz w:val="28"/>
          <w:szCs w:val="28"/>
          <w:lang w:bidi="bn-BD"/>
        </w:rPr>
        <w:t>(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BD"/>
        </w:rPr>
        <w:t>অতিরিক্ত</w:t>
      </w:r>
      <w:r w:rsidRPr="0093634D">
        <w:rPr>
          <w:rFonts w:ascii="Nikosh" w:hAnsi="Nikosh" w:cs="Nikosh"/>
          <w:spacing w:val="-4"/>
          <w:sz w:val="28"/>
          <w:szCs w:val="28"/>
          <w:lang w:bidi="bn-BD"/>
        </w:rPr>
        <w:t xml:space="preserve">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BD"/>
        </w:rPr>
        <w:t>সেবামূল্যসহ</w:t>
      </w:r>
      <w:r w:rsidRPr="0093634D">
        <w:rPr>
          <w:rFonts w:ascii="Nikosh" w:hAnsi="Nikosh" w:cs="Nikosh"/>
          <w:spacing w:val="-4"/>
          <w:sz w:val="28"/>
          <w:szCs w:val="28"/>
          <w:lang w:bidi="bn-BD"/>
        </w:rPr>
        <w:t xml:space="preserve">) </w:t>
      </w:r>
      <w:r w:rsidRPr="0093634D">
        <w:rPr>
          <w:rFonts w:ascii="Nikosh" w:hAnsi="Nikosh" w:cs="Nikosh" w:hint="cs"/>
          <w:spacing w:val="-4"/>
          <w:sz w:val="28"/>
          <w:szCs w:val="28"/>
          <w:cs/>
          <w:lang w:bidi="bn-BD"/>
        </w:rPr>
        <w:t>আদায়ের জন্য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 xml:space="preserve"> দেওয়ানী/ফৌজদারী মামলা দায়েরসহ যথাযথ ব্যবস্থা গ্রহণ করলে </w:t>
      </w:r>
      <w:r w:rsidRPr="0093634D">
        <w:rPr>
          <w:rFonts w:ascii="Nikosh" w:eastAsia="Nikosh" w:hAnsi="Nikosh" w:cs="Nikosh"/>
          <w:spacing w:val="-4"/>
          <w:sz w:val="28"/>
          <w:szCs w:val="28"/>
          <w:cs/>
          <w:lang w:bidi="bn-BD"/>
        </w:rPr>
        <w:t xml:space="preserve">দ্বিতীয় পক্ষের </w:t>
      </w:r>
      <w:r w:rsidRPr="0093634D">
        <w:rPr>
          <w:rFonts w:ascii="Nikosh" w:hAnsi="Nikosh" w:cs="Nikosh"/>
          <w:spacing w:val="-4"/>
          <w:sz w:val="28"/>
          <w:szCs w:val="28"/>
          <w:cs/>
          <w:lang w:bidi="bn-IN"/>
        </w:rPr>
        <w:t xml:space="preserve">কোন আপত্তি থাকবে না। </w:t>
      </w:r>
    </w:p>
    <w:p w:rsidR="00AB3760" w:rsidRPr="00DC1742" w:rsidRDefault="00AB3760" w:rsidP="00AB3760">
      <w:pPr>
        <w:spacing w:after="0" w:line="240" w:lineRule="auto"/>
        <w:ind w:left="540"/>
        <w:jc w:val="both"/>
        <w:rPr>
          <w:rFonts w:ascii="Nikosh" w:eastAsia="Times New Roman" w:hAnsi="Nikosh" w:cs="Nikosh"/>
          <w:spacing w:val="-2"/>
          <w:sz w:val="26"/>
          <w:szCs w:val="26"/>
          <w:lang w:bidi="bn-BD"/>
        </w:rPr>
      </w:pP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lastRenderedPageBreak/>
        <w:t>৬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>)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 xml:space="preserve"> যদি দ্বিতীয়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 xml:space="preserve"> পক্ষ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 xml:space="preserve"> স্বেচ্ছায় 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>ঋণের মেয়াদ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 xml:space="preserve"> 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>পূর্তির পূর্বেই ঋণ পরিশোধ করতে আগ্রহী হয়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 xml:space="preserve"> অ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 xml:space="preserve">র্থাৎ নির্ধারিত সময়ের আগে ঋণ পরিশোধ 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 xml:space="preserve">করলেও গৃহিত 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 xml:space="preserve">ঋণের উপর 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>৮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>% হারে সেবামূল্য আরোপ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>যোগ্য হবে।</w:t>
      </w:r>
      <w:r w:rsidRPr="00DC1742">
        <w:rPr>
          <w:rFonts w:ascii="Nikosh" w:eastAsia="Times New Roman" w:hAnsi="Nikosh" w:cs="Nikosh" w:hint="cs"/>
          <w:spacing w:val="-2"/>
          <w:sz w:val="26"/>
          <w:szCs w:val="26"/>
          <w:cs/>
          <w:lang w:bidi="bn-BD"/>
        </w:rPr>
        <w:t xml:space="preserve"> </w:t>
      </w:r>
    </w:p>
    <w:p w:rsidR="00AB3760" w:rsidRPr="00DC1742" w:rsidRDefault="00AB3760" w:rsidP="00AB3760">
      <w:pPr>
        <w:spacing w:after="0" w:line="240" w:lineRule="auto"/>
        <w:ind w:left="540"/>
        <w:jc w:val="both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 </w:t>
      </w:r>
    </w:p>
    <w:p w:rsidR="00AB3760" w:rsidRPr="00DC1742" w:rsidRDefault="00AB3760" w:rsidP="00AB3760">
      <w:pPr>
        <w:spacing w:after="120" w:line="240" w:lineRule="auto"/>
        <w:ind w:left="54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৬) </w:t>
      </w:r>
      <w:r w:rsidRPr="00DC1742">
        <w:rPr>
          <w:rFonts w:ascii="Nikosh" w:eastAsia="Times New Roman" w:hAnsi="Nikosh" w:cs="Nikosh"/>
          <w:spacing w:val="-2"/>
          <w:sz w:val="26"/>
          <w:szCs w:val="26"/>
          <w:cs/>
          <w:lang w:bidi="bn-BD"/>
        </w:rPr>
        <w:t xml:space="preserve">দ্বিতীয় পক্ষ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কোন কারণে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 xml:space="preserve"> মেয়াদোর্ত্তীণ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খেলাপী হলে এবং তার জমাকৃত সঞ্চয় যথেষ্ট বিবেচিত হলে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দ্বিতীয়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পক্ষের 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>সঞ্চয় হতে খেলাপী ঋণ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১ম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পক্ষ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কর্তৃক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সমন্বয়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যোগ্য</w:t>
      </w:r>
      <w:r w:rsidRPr="00DC174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হবে</w:t>
      </w:r>
      <w:r w:rsidRPr="00DC1742">
        <w:rPr>
          <w:rFonts w:ascii="Nikosh" w:eastAsia="Nikosh" w:hAnsi="Nikosh" w:cs="Nikosh"/>
          <w:sz w:val="26"/>
          <w:szCs w:val="26"/>
          <w:cs/>
          <w:lang w:bidi="hi-IN"/>
        </w:rPr>
        <w:t>।</w:t>
      </w:r>
    </w:p>
    <w:p w:rsidR="00AB3760" w:rsidRPr="00DC1742" w:rsidRDefault="00AB3760" w:rsidP="00AB3760">
      <w:pPr>
        <w:spacing w:after="120" w:line="240" w:lineRule="auto"/>
        <w:ind w:left="54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 xml:space="preserve"> ৭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) ঋণের অর্থ বিজনেস প্ল্যান মোতাবেক নির্ধারিত এসএমই খাতে বিনিয়োগ করতে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দ্বিতীয় পক্ষ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বাধ্য থাকবেন।</w:t>
      </w:r>
    </w:p>
    <w:p w:rsidR="00AB3760" w:rsidRPr="00DC1742" w:rsidRDefault="00AB3760" w:rsidP="00AB3760">
      <w:pPr>
        <w:spacing w:after="120" w:line="240" w:lineRule="auto"/>
        <w:ind w:left="54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৮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) ঋণ গ্রহণের পর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দ্বিতীয় প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ক্ষের অবর্তমানে (মৃত্যু জনিত কারণে) ঋণের অর্থ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দ্বিতীয় পক্ষের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উত্তরাধিকারী বা ওয়ারিশগণ পরিশোধের অনিচ্ছা প্রকাশ করলে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দ্বিতীয় পক্ষের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স্থাবর/অস্থাবর সম্পত্তি বিক্রি করে বা বন্ধক দিয়ে ঋণের অর্থ আদায় করা যাবে।</w:t>
      </w:r>
    </w:p>
    <w:p w:rsidR="00AB3760" w:rsidRPr="00DC1742" w:rsidRDefault="00AB3760" w:rsidP="00AB3760">
      <w:pPr>
        <w:spacing w:after="120" w:line="240" w:lineRule="auto"/>
        <w:ind w:left="54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৯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) এই চুক্তিনামার কোন শর্ত পালনে ব্যর্থ হলে </w:t>
      </w:r>
      <w:r w:rsidRPr="00DC1742">
        <w:rPr>
          <w:rFonts w:ascii="Nikosh" w:eastAsia="Nikosh" w:hAnsi="Nikosh" w:cs="Nikosh"/>
          <w:sz w:val="26"/>
          <w:szCs w:val="26"/>
          <w:cs/>
          <w:lang w:bidi="bn-BD"/>
        </w:rPr>
        <w:t>দ্বিতীয় পক্ষের</w:t>
      </w:r>
      <w:r w:rsidRPr="00DC1742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বিরুদ্ধে প্রথম পক্ষ কর্তৃক সামাজিক ও আইনানুগ সকল ধরনের ব্যবস্থা গ্রহণ করা যাবে।</w:t>
      </w:r>
    </w:p>
    <w:p w:rsidR="00AB3760" w:rsidRPr="00DC1742" w:rsidRDefault="00AB3760" w:rsidP="00AB3760">
      <w:pPr>
        <w:spacing w:after="120" w:line="240" w:lineRule="auto"/>
        <w:ind w:left="540"/>
        <w:jc w:val="both"/>
        <w:rPr>
          <w:rFonts w:ascii="Nikosh" w:eastAsia="Times New Roman" w:hAnsi="Nikosh" w:cs="Nikosh"/>
          <w:sz w:val="26"/>
          <w:szCs w:val="26"/>
          <w:lang w:bidi="bn-BD"/>
        </w:rPr>
      </w:pP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>১০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)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অতঃপর অত্র চুক্তিপত্র সম্পর্কে কোনো বিভ্রান্তি অথবা ভুল বুঝাবুঝির ক্ষেত্রে তা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প্রথম পক্ষের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গোচরীভূত করতে হবে এবং </w:t>
      </w:r>
      <w:r w:rsidRPr="00DC1742">
        <w:rPr>
          <w:rFonts w:ascii="Nikosh" w:eastAsia="Times New Roman" w:hAnsi="Nikosh" w:cs="Nikosh" w:hint="cs"/>
          <w:sz w:val="26"/>
          <w:szCs w:val="26"/>
          <w:cs/>
          <w:lang w:bidi="bn-BD"/>
        </w:rPr>
        <w:t>প্রথম পক্ষের</w:t>
      </w:r>
      <w:r w:rsidRPr="00DC1742">
        <w:rPr>
          <w:rFonts w:ascii="Nikosh" w:eastAsia="Times New Roman" w:hAnsi="Nikosh" w:cs="Nikosh"/>
          <w:sz w:val="26"/>
          <w:szCs w:val="26"/>
          <w:cs/>
          <w:lang w:bidi="bn-BD"/>
        </w:rPr>
        <w:t xml:space="preserve"> সিদ্ধান্ত এই ক্ষেত্রে চূড়ান্ত বলে বিবেচিত হবে। চুক্তিকারী নিম্নলিখিত সাক্ষীদের সম্মুখে স্বেচ্ছায় ও স্বজ্ঞানে স্বাক্ষর করতঃ চুক্তি সম্পাদন করলেনঃ</w:t>
      </w:r>
    </w:p>
    <w:tbl>
      <w:tblPr>
        <w:tblW w:w="0" w:type="auto"/>
        <w:tblLook w:val="04A0"/>
      </w:tblPr>
      <w:tblGrid>
        <w:gridCol w:w="3081"/>
        <w:gridCol w:w="3082"/>
        <w:gridCol w:w="3082"/>
      </w:tblGrid>
      <w:tr w:rsidR="00AB3760" w:rsidRPr="00DC1742" w:rsidTr="00E50027">
        <w:trPr>
          <w:trHeight w:val="693"/>
        </w:trPr>
        <w:tc>
          <w:tcPr>
            <w:tcW w:w="3081" w:type="dxa"/>
            <w:vAlign w:val="center"/>
          </w:tcPr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 w:hint="cs"/>
                <w:sz w:val="26"/>
                <w:szCs w:val="26"/>
                <w:u w:val="single"/>
                <w:cs/>
                <w:lang w:bidi="bn-IN"/>
              </w:rPr>
              <w:t>স্বাক্ষর</w:t>
            </w:r>
            <w:r w:rsidRPr="00DC1742">
              <w:rPr>
                <w:rFonts w:ascii="Nikosh" w:hAnsi="Nikosh" w:cs="Nikosh"/>
                <w:sz w:val="26"/>
                <w:szCs w:val="26"/>
                <w:rtl/>
                <w:cs/>
              </w:rPr>
              <w:t xml:space="preserve"> </w:t>
            </w:r>
          </w:p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দ্বিতীয় পক্ষ </w:t>
            </w:r>
          </w:p>
        </w:tc>
        <w:tc>
          <w:tcPr>
            <w:tcW w:w="3082" w:type="dxa"/>
            <w:vAlign w:val="center"/>
          </w:tcPr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082" w:type="dxa"/>
            <w:vAlign w:val="center"/>
          </w:tcPr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DC1742">
              <w:rPr>
                <w:rFonts w:ascii="Nikosh" w:hAnsi="Nikosh" w:cs="Nikosh" w:hint="cs"/>
                <w:sz w:val="26"/>
                <w:szCs w:val="26"/>
                <w:u w:val="single"/>
                <w:cs/>
                <w:lang w:bidi="bn-IN"/>
              </w:rPr>
              <w:t>স্বাক্ষর ও সীল</w:t>
            </w:r>
          </w:p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প্রথম পক্ষ</w:t>
            </w:r>
          </w:p>
        </w:tc>
      </w:tr>
    </w:tbl>
    <w:p w:rsidR="00AB3760" w:rsidRPr="00DC1742" w:rsidRDefault="00AB3760" w:rsidP="00AB37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>: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</w:p>
    <w:p w:rsidR="00AB3760" w:rsidRPr="00DC1742" w:rsidRDefault="00AB3760" w:rsidP="00AB3760">
      <w:pPr>
        <w:spacing w:after="0"/>
        <w:jc w:val="both"/>
        <w:rPr>
          <w:rFonts w:ascii="Nikosh" w:hAnsi="Nikosh" w:cs="Nikosh"/>
          <w:sz w:val="26"/>
          <w:szCs w:val="26"/>
          <w:lang w:bidi="bn-BD"/>
        </w:rPr>
      </w:pPr>
      <w:r w:rsidRPr="00DC1742">
        <w:rPr>
          <w:rFonts w:ascii="Nikosh" w:hAnsi="Nikosh" w:cs="Nikosh" w:hint="cs"/>
          <w:sz w:val="26"/>
          <w:szCs w:val="26"/>
          <w:cs/>
          <w:lang w:bidi="bn-BD"/>
        </w:rPr>
        <w:t xml:space="preserve">পিতা/ স্বামীর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>:</w:t>
      </w:r>
    </w:p>
    <w:p w:rsidR="00AB3760" w:rsidRPr="00DC1742" w:rsidRDefault="00AB3760" w:rsidP="00AB37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 w:hint="cs"/>
          <w:sz w:val="26"/>
          <w:szCs w:val="26"/>
          <w:cs/>
          <w:lang w:bidi="bn-BD"/>
        </w:rPr>
        <w:t>সমিতি/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দলের নাম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  <w:t>: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</w:p>
    <w:p w:rsidR="00AB3760" w:rsidRPr="00DC1742" w:rsidRDefault="00AB3760" w:rsidP="00AB37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/>
          <w:sz w:val="26"/>
          <w:szCs w:val="26"/>
          <w:cs/>
          <w:lang w:bidi="bn-IN"/>
        </w:rPr>
        <w:t>গ্রাম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>: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</w:p>
    <w:p w:rsidR="00AB3760" w:rsidRPr="00DC1742" w:rsidRDefault="00AB3760" w:rsidP="00AB37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/>
          <w:sz w:val="26"/>
          <w:szCs w:val="26"/>
          <w:cs/>
          <w:lang w:bidi="bn-IN"/>
        </w:rPr>
        <w:t>উপজেলা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>: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</w:p>
    <w:p w:rsidR="00AB3760" w:rsidRPr="00DC1742" w:rsidRDefault="00AB3760" w:rsidP="00AB3760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/>
          <w:sz w:val="26"/>
          <w:szCs w:val="26"/>
          <w:cs/>
          <w:lang w:bidi="bn-IN"/>
        </w:rPr>
        <w:t>জেলা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ab/>
      </w:r>
      <w:r w:rsidRPr="00DC1742">
        <w:rPr>
          <w:rFonts w:ascii="Nikosh" w:hAnsi="Nikosh" w:cs="Nikosh"/>
          <w:sz w:val="26"/>
          <w:szCs w:val="26"/>
          <w:cs/>
          <w:lang w:bidi="bn-IN"/>
        </w:rPr>
        <w:t>: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ab/>
      </w:r>
    </w:p>
    <w:p w:rsidR="00AB3760" w:rsidRPr="00DC1742" w:rsidRDefault="00AB3760" w:rsidP="00AB3760">
      <w:pPr>
        <w:spacing w:after="120"/>
        <w:rPr>
          <w:rFonts w:ascii="Nikosh" w:hAnsi="Nikosh" w:cs="Nikosh"/>
          <w:sz w:val="26"/>
          <w:szCs w:val="26"/>
          <w:cs/>
          <w:lang w:bidi="bn-IN"/>
        </w:rPr>
      </w:pPr>
      <w:r w:rsidRPr="00DC1742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স্বাক্ষীগণের নাম, ঠিকানা ও স্বাক্ষর</w:t>
      </w:r>
    </w:p>
    <w:tbl>
      <w:tblPr>
        <w:tblW w:w="0" w:type="auto"/>
        <w:tblLook w:val="04A0"/>
      </w:tblPr>
      <w:tblGrid>
        <w:gridCol w:w="4518"/>
        <w:gridCol w:w="2520"/>
        <w:gridCol w:w="2207"/>
      </w:tblGrid>
      <w:tr w:rsidR="00AB3760" w:rsidRPr="00DC1742" w:rsidTr="00E50027">
        <w:tc>
          <w:tcPr>
            <w:tcW w:w="4518" w:type="dxa"/>
            <w:vAlign w:val="center"/>
          </w:tcPr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স্বাক্ষীর নাম ও ঠিকানা</w:t>
            </w:r>
          </w:p>
        </w:tc>
        <w:tc>
          <w:tcPr>
            <w:tcW w:w="2520" w:type="dxa"/>
            <w:vAlign w:val="center"/>
          </w:tcPr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ঋণ গ্রহীতার সাথে সম্পর্ক</w:t>
            </w:r>
          </w:p>
        </w:tc>
        <w:tc>
          <w:tcPr>
            <w:tcW w:w="2207" w:type="dxa"/>
            <w:vAlign w:val="center"/>
          </w:tcPr>
          <w:p w:rsidR="00AB3760" w:rsidRPr="00DC1742" w:rsidRDefault="00AB3760" w:rsidP="00E50027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স্বাক্ষর</w:t>
            </w:r>
          </w:p>
        </w:tc>
      </w:tr>
      <w:tr w:rsidR="00AB3760" w:rsidRPr="00DC1742" w:rsidTr="00E50027">
        <w:tc>
          <w:tcPr>
            <w:tcW w:w="4518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১।</w:t>
            </w:r>
            <w:r w:rsidRPr="00DC1742">
              <w:rPr>
                <w:rFonts w:ascii="Nikosh" w:hAnsi="Nikosh" w:cs="Nikosh" w:hint="cs"/>
                <w:sz w:val="26"/>
                <w:szCs w:val="26"/>
                <w:rtl/>
                <w:cs/>
              </w:rPr>
              <w:t xml:space="preserve">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নাম: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পিতা/স্বামীর নাম :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গ্রাম: .................</w:t>
            </w:r>
            <w:r w:rsidRPr="00DC174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ডাকঘর: .................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উপজেলা: ..................</w:t>
            </w:r>
            <w:r w:rsidRPr="00DC174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জেলা ................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207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AB3760" w:rsidRPr="00DC1742" w:rsidTr="00E50027">
        <w:tc>
          <w:tcPr>
            <w:tcW w:w="4518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২।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ab/>
              <w:t>নাম: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পিতা/স্বামীর নাম :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গ্রাম: .................</w:t>
            </w:r>
            <w:r w:rsidRPr="00DC174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ডাকঘর: .................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উপজেলা: ..................</w:t>
            </w:r>
            <w:r w:rsidRPr="00DC174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জেলা ................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207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AB3760" w:rsidRPr="00DC1742" w:rsidTr="00E50027">
        <w:tc>
          <w:tcPr>
            <w:tcW w:w="4518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৩।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ab/>
              <w:t>নাম: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পিতা/স্বামীর নাম :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গ্রাম: .................</w:t>
            </w:r>
            <w:r w:rsidRPr="00DC174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ডাকঘর: .................</w:t>
            </w:r>
          </w:p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উপজেলা: ..................</w:t>
            </w:r>
            <w:r w:rsidRPr="00DC1742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জেলা ................</w:t>
            </w:r>
            <w:r w:rsidRPr="00DC1742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207" w:type="dxa"/>
          </w:tcPr>
          <w:p w:rsidR="00AB3760" w:rsidRPr="00DC1742" w:rsidRDefault="00AB3760" w:rsidP="00E50027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</w:tbl>
    <w:p w:rsidR="00AB3760" w:rsidRPr="00DC1742" w:rsidRDefault="00AB3760" w:rsidP="00AB3760">
      <w:pPr>
        <w:spacing w:after="120"/>
        <w:ind w:right="-151"/>
        <w:jc w:val="both"/>
        <w:rPr>
          <w:rFonts w:ascii="Nikosh" w:hAnsi="Nikosh" w:cs="Nikosh"/>
          <w:sz w:val="26"/>
          <w:szCs w:val="26"/>
        </w:rPr>
      </w:pPr>
      <w:r w:rsidRPr="00DC1742">
        <w:rPr>
          <w:rFonts w:ascii="Nikosh" w:hAnsi="Nikosh" w:cs="Nikosh" w:hint="cs"/>
          <w:sz w:val="26"/>
          <w:szCs w:val="26"/>
          <w:cs/>
          <w:lang w:bidi="bn-BD"/>
        </w:rPr>
        <w:t>বি</w:t>
      </w:r>
      <w:r w:rsidRPr="00DC1742">
        <w:rPr>
          <w:rFonts w:ascii="Nikosh" w:hAnsi="Nikosh" w:cs="Nikosh"/>
          <w:sz w:val="26"/>
          <w:szCs w:val="26"/>
          <w:lang w:bidi="bn-BD"/>
        </w:rPr>
        <w:t>:</w:t>
      </w:r>
      <w:r w:rsidRPr="00DC1742">
        <w:rPr>
          <w:rFonts w:ascii="Nikosh" w:hAnsi="Nikosh" w:cs="Nikosh" w:hint="cs"/>
          <w:sz w:val="26"/>
          <w:szCs w:val="26"/>
          <w:cs/>
          <w:lang w:bidi="bn-BD"/>
        </w:rPr>
        <w:t>দ্র</w:t>
      </w:r>
      <w:r w:rsidRPr="00DC1742">
        <w:rPr>
          <w:rFonts w:ascii="Nikosh" w:hAnsi="Nikosh" w:cs="Nikosh"/>
          <w:sz w:val="26"/>
          <w:szCs w:val="26"/>
          <w:lang w:bidi="bn-BD"/>
        </w:rPr>
        <w:t xml:space="preserve"> :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স্বাক্ষী: (ঋণ গ্রহীতার পিতা/স্বামী</w:t>
      </w:r>
      <w:r w:rsidRPr="00DC1742">
        <w:rPr>
          <w:rFonts w:ascii="Nikosh" w:hAnsi="Nikosh" w:cs="Nikosh"/>
          <w:sz w:val="26"/>
          <w:szCs w:val="26"/>
          <w:lang w:bidi="bn-IN"/>
        </w:rPr>
        <w:t>/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ভাই</w:t>
      </w:r>
      <w:r w:rsidRPr="00DC1742">
        <w:rPr>
          <w:rFonts w:ascii="Nikosh" w:hAnsi="Nikosh" w:cs="Nikosh"/>
          <w:sz w:val="26"/>
          <w:szCs w:val="26"/>
          <w:lang w:bidi="bn-IN"/>
        </w:rPr>
        <w:t>/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সন্তান</w:t>
      </w:r>
      <w:r w:rsidRPr="00DC1742">
        <w:rPr>
          <w:rFonts w:ascii="Nikosh" w:hAnsi="Nikosh" w:cs="Nikosh"/>
          <w:sz w:val="26"/>
          <w:szCs w:val="26"/>
        </w:rPr>
        <w:t xml:space="preserve">, 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সমিতি</w:t>
      </w:r>
      <w:r w:rsidRPr="00DC1742">
        <w:rPr>
          <w:rFonts w:ascii="Nikosh" w:hAnsi="Nikosh" w:cs="Nikosh"/>
          <w:sz w:val="26"/>
          <w:szCs w:val="26"/>
        </w:rPr>
        <w:t>/</w:t>
      </w:r>
      <w:r w:rsidRPr="00DC1742">
        <w:rPr>
          <w:rFonts w:ascii="Nikosh" w:hAnsi="Nikosh" w:cs="Nikosh"/>
          <w:sz w:val="26"/>
          <w:szCs w:val="26"/>
          <w:cs/>
          <w:lang w:bidi="bn-IN"/>
        </w:rPr>
        <w:t>দলের সভাপতি ও ম্যানেজার স্বাক্ষী হিসেবে স্বাক্ষর নিতে হবে)</w:t>
      </w:r>
    </w:p>
    <w:p w:rsidR="00691BC2" w:rsidRPr="0093634D" w:rsidRDefault="00691BC2">
      <w:pPr>
        <w:rPr>
          <w:sz w:val="24"/>
          <w:szCs w:val="24"/>
        </w:rPr>
      </w:pPr>
    </w:p>
    <w:sectPr w:rsidR="00691BC2" w:rsidRPr="0093634D" w:rsidSect="0069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01898"/>
    <w:rsid w:val="00154394"/>
    <w:rsid w:val="00180532"/>
    <w:rsid w:val="003B56E4"/>
    <w:rsid w:val="00456B77"/>
    <w:rsid w:val="0046580F"/>
    <w:rsid w:val="005F3472"/>
    <w:rsid w:val="00622BF6"/>
    <w:rsid w:val="00623A19"/>
    <w:rsid w:val="00691BC2"/>
    <w:rsid w:val="0071710A"/>
    <w:rsid w:val="007402F6"/>
    <w:rsid w:val="007632CC"/>
    <w:rsid w:val="007A6F70"/>
    <w:rsid w:val="00893020"/>
    <w:rsid w:val="0093634D"/>
    <w:rsid w:val="00950E13"/>
    <w:rsid w:val="009A1B5A"/>
    <w:rsid w:val="009D19D2"/>
    <w:rsid w:val="009E2151"/>
    <w:rsid w:val="009E7753"/>
    <w:rsid w:val="00AB3760"/>
    <w:rsid w:val="00B01898"/>
    <w:rsid w:val="00B20CEB"/>
    <w:rsid w:val="00C64738"/>
    <w:rsid w:val="00C97C1C"/>
    <w:rsid w:val="00CA3F3A"/>
    <w:rsid w:val="00D12164"/>
    <w:rsid w:val="00D208B3"/>
    <w:rsid w:val="00DB0D5C"/>
    <w:rsid w:val="00F41BF4"/>
    <w:rsid w:val="00FD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98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Rashedul Alam</dc:creator>
  <cp:keywords/>
  <dc:description/>
  <cp:lastModifiedBy>Md. Rashedul Alam</cp:lastModifiedBy>
  <cp:revision>33</cp:revision>
  <cp:lastPrinted>2021-10-03T14:31:00Z</cp:lastPrinted>
  <dcterms:created xsi:type="dcterms:W3CDTF">2021-10-03T09:46:00Z</dcterms:created>
  <dcterms:modified xsi:type="dcterms:W3CDTF">2021-10-03T14:31:00Z</dcterms:modified>
</cp:coreProperties>
</file>