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বাংলাদেশ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পল্লী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উন্নয়ন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বোর্ড</w:t>
      </w:r>
    </w:p>
    <w:p w:rsidR="00BB6094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উপজেলা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পল্লী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উন্নয়ন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কর্মকর্তার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কাযালয়</w:t>
      </w:r>
    </w:p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t>…………….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hi-IN"/>
        </w:rPr>
        <w:t>।</w:t>
      </w:r>
    </w:p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:rsidR="00BB6094" w:rsidRPr="002D22BF" w:rsidRDefault="00BB6094" w:rsidP="00BB6094">
      <w:pPr>
        <w:spacing w:after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D22BF">
        <w:rPr>
          <w:rFonts w:ascii="NikoshBAN" w:hAnsi="NikoshBAN" w:cs="NikoshBAN"/>
          <w:sz w:val="24"/>
          <w:szCs w:val="24"/>
          <w:cs/>
          <w:lang w:bidi="bn-IN"/>
        </w:rPr>
        <w:t>বিষয়ঃ দরিদ্র মহিলাদের জন্য সমন্বিত পল্লী কর্মসংস্থান সহায়তা কর্মসূচি’র সুফলভোগী সদস্যদের জমাকৃত সঞ্চয়ের বিপরীতে বাৎসরিক লভ্যাংশ প্রদানের হার নির্ধারণ সংক্রান্ত কমিটির সভার কার্যবিবরণী</w:t>
      </w:r>
      <w:r w:rsidRPr="002D22BF">
        <w:rPr>
          <w:rFonts w:ascii="NikoshBAN" w:hAnsi="NikoshBAN" w:cs="NikoshBAN"/>
          <w:sz w:val="24"/>
          <w:szCs w:val="24"/>
          <w:cs/>
          <w:lang w:bidi="hi-IN"/>
        </w:rPr>
        <w:t xml:space="preserve"> ।</w:t>
      </w:r>
    </w:p>
    <w:p w:rsidR="00BB6094" w:rsidRPr="002061E8" w:rsidRDefault="00BB6094" w:rsidP="00BB6094">
      <w:pPr>
        <w:spacing w:after="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BB6094" w:rsidRPr="002061E8" w:rsidRDefault="00BB6094" w:rsidP="00BB6094">
      <w:pPr>
        <w:spacing w:after="0"/>
        <w:jc w:val="both"/>
        <w:rPr>
          <w:rFonts w:ascii="NikoshBAN" w:hAnsi="NikoshBAN" w:cs="NikoshBAN"/>
          <w:b/>
          <w:sz w:val="24"/>
          <w:szCs w:val="24"/>
          <w:rtl/>
          <w:cs/>
        </w:rPr>
      </w:pPr>
      <w:r w:rsidRPr="002061E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সভাপতিঃ </w:t>
      </w:r>
      <w:r w:rsidRPr="002061E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8A2D77">
        <w:rPr>
          <w:rFonts w:ascii="NikoshBAN" w:hAnsi="NikoshBAN" w:cs="NikoshBAN"/>
          <w:b/>
          <w:sz w:val="24"/>
          <w:szCs w:val="24"/>
          <w:cs/>
          <w:lang w:bidi="bn-IN"/>
        </w:rPr>
        <w:t>....................</w:t>
      </w:r>
      <w:r w:rsidRPr="008A2D77">
        <w:rPr>
          <w:rFonts w:ascii="NikoshBAN" w:hAnsi="NikoshBAN" w:cs="NikoshBAN"/>
          <w:b/>
          <w:sz w:val="24"/>
          <w:szCs w:val="24"/>
        </w:rPr>
        <w:t xml:space="preserve">, </w:t>
      </w:r>
      <w:r w:rsidRPr="008A2D77">
        <w:rPr>
          <w:rFonts w:ascii="NikoshBAN" w:hAnsi="NikoshBAN" w:cs="NikoshBAN"/>
          <w:b/>
          <w:sz w:val="24"/>
          <w:szCs w:val="24"/>
          <w:cs/>
          <w:lang w:bidi="bn-IN"/>
        </w:rPr>
        <w:t>ইউআরডিও</w:t>
      </w:r>
      <w:r w:rsidRPr="008A2D77">
        <w:rPr>
          <w:rFonts w:ascii="NikoshBAN" w:hAnsi="NikoshBAN" w:cs="NikoshBAN"/>
          <w:b/>
          <w:sz w:val="24"/>
          <w:szCs w:val="24"/>
        </w:rPr>
        <w:t xml:space="preserve">, </w:t>
      </w:r>
      <w:r w:rsidRPr="008A2D77">
        <w:rPr>
          <w:rFonts w:ascii="NikoshBAN" w:hAnsi="NikoshBAN" w:cs="NikoshBAN"/>
          <w:b/>
          <w:sz w:val="24"/>
          <w:szCs w:val="24"/>
          <w:cs/>
          <w:lang w:bidi="bn-IN"/>
        </w:rPr>
        <w:t>বিআরডিবি</w:t>
      </w:r>
      <w:r w:rsidRPr="008A2D77">
        <w:rPr>
          <w:rFonts w:ascii="NikoshBAN" w:hAnsi="NikoshBAN" w:cs="NikoshBAN"/>
          <w:b/>
          <w:sz w:val="24"/>
          <w:szCs w:val="24"/>
        </w:rPr>
        <w:t xml:space="preserve">, </w:t>
      </w:r>
      <w:r>
        <w:rPr>
          <w:rFonts w:ascii="NikoshBAN" w:hAnsi="NikoshBAN" w:cs="NikoshBAN"/>
          <w:b/>
          <w:sz w:val="24"/>
          <w:szCs w:val="24"/>
          <w:cs/>
          <w:lang w:bidi="bn-IN"/>
        </w:rPr>
        <w:t>..............</w:t>
      </w:r>
      <w:r w:rsidRPr="008A2D77">
        <w:rPr>
          <w:rFonts w:ascii="NikoshBAN" w:hAnsi="NikoshBAN" w:cs="NikoshBAN"/>
          <w:b/>
          <w:sz w:val="24"/>
          <w:szCs w:val="24"/>
          <w:cs/>
          <w:lang w:bidi="hi-IN"/>
        </w:rPr>
        <w:t>।</w:t>
      </w:r>
    </w:p>
    <w:p w:rsidR="00BB6094" w:rsidRPr="002061E8" w:rsidRDefault="00BB6094" w:rsidP="00BB6094">
      <w:pPr>
        <w:spacing w:after="0"/>
        <w:jc w:val="both"/>
        <w:rPr>
          <w:rFonts w:ascii="NikoshBAN" w:hAnsi="NikoshBAN" w:cs="NikoshBAN"/>
          <w:b/>
          <w:sz w:val="24"/>
          <w:szCs w:val="24"/>
        </w:rPr>
      </w:pPr>
      <w:r w:rsidRPr="002061E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সভার স্থানঃ </w:t>
      </w:r>
      <w:r w:rsidRPr="002061E8">
        <w:rPr>
          <w:rFonts w:ascii="NikoshBAN" w:hAnsi="NikoshBAN" w:cs="NikoshBAN"/>
          <w:b/>
          <w:sz w:val="24"/>
          <w:szCs w:val="24"/>
          <w:cs/>
          <w:lang w:bidi="bn-IN"/>
        </w:rPr>
        <w:t>উপজে</w:t>
      </w:r>
      <w:r>
        <w:rPr>
          <w:rFonts w:ascii="NikoshBAN" w:hAnsi="NikoshBAN" w:cs="NikoshBAN"/>
          <w:b/>
          <w:sz w:val="24"/>
          <w:szCs w:val="24"/>
          <w:cs/>
          <w:lang w:bidi="bn-IN"/>
        </w:rPr>
        <w:t>লা পল্লী উন্নয়ন কর্মকর্তার কাযালয়,................</w:t>
      </w:r>
      <w:r w:rsidRPr="002061E8">
        <w:rPr>
          <w:rFonts w:ascii="NikoshBAN" w:hAnsi="NikoshBAN" w:cs="NikoshBAN"/>
          <w:b/>
          <w:sz w:val="24"/>
          <w:szCs w:val="24"/>
          <w:cs/>
          <w:lang w:bidi="hi-IN"/>
        </w:rPr>
        <w:t>।</w:t>
      </w:r>
    </w:p>
    <w:p w:rsidR="00BB6094" w:rsidRPr="002061E8" w:rsidRDefault="00BB6094" w:rsidP="00BB6094">
      <w:pPr>
        <w:spacing w:after="0"/>
        <w:jc w:val="both"/>
        <w:rPr>
          <w:rFonts w:ascii="NikoshBAN" w:hAnsi="NikoshBAN" w:cs="NikoshBAN"/>
          <w:b/>
          <w:sz w:val="24"/>
          <w:szCs w:val="24"/>
          <w:cs/>
          <w:lang w:bidi="hi-IN"/>
        </w:rPr>
      </w:pPr>
      <w:r w:rsidRPr="002061E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তারিখ ও সময়ঃ</w:t>
      </w:r>
      <w:r w:rsidRPr="002061E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...../০৬/২০২০ খ্রিঃ</w:t>
      </w:r>
      <w:r w:rsidRPr="002061E8">
        <w:rPr>
          <w:rFonts w:ascii="NikoshBAN" w:hAnsi="NikoshBAN" w:cs="NikoshBAN"/>
          <w:b/>
          <w:sz w:val="24"/>
          <w:szCs w:val="24"/>
        </w:rPr>
        <w:t xml:space="preserve">, </w:t>
      </w:r>
      <w:r w:rsidRPr="002061E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সকালঃ ........ ঘটিকা </w:t>
      </w:r>
      <w:r w:rsidRPr="002061E8">
        <w:rPr>
          <w:rFonts w:ascii="NikoshBAN" w:hAnsi="NikoshBAN" w:cs="NikoshBAN"/>
          <w:b/>
          <w:sz w:val="24"/>
          <w:szCs w:val="24"/>
          <w:cs/>
          <w:lang w:bidi="hi-IN"/>
        </w:rPr>
        <w:t>।</w:t>
      </w:r>
    </w:p>
    <w:p w:rsidR="00BB6094" w:rsidRPr="00292491" w:rsidRDefault="00BB6094" w:rsidP="00BB6094">
      <w:pPr>
        <w:spacing w:after="0"/>
        <w:jc w:val="both"/>
        <w:rPr>
          <w:rFonts w:ascii="NikoshBAN" w:hAnsi="NikoshBAN" w:cs="NikoshBAN"/>
          <w:b/>
          <w:sz w:val="14"/>
          <w:szCs w:val="24"/>
          <w:cs/>
          <w:lang w:bidi="hi-IN"/>
        </w:rPr>
      </w:pPr>
    </w:p>
    <w:p w:rsidR="00BB6094" w:rsidRPr="002061E8" w:rsidRDefault="00BB6094" w:rsidP="00BB6094">
      <w:pPr>
        <w:spacing w:after="0"/>
        <w:jc w:val="both"/>
        <w:rPr>
          <w:rFonts w:ascii="NikoshBAN" w:hAnsi="NikoshBAN" w:cs="NikoshBAN"/>
          <w:b/>
          <w:sz w:val="24"/>
          <w:szCs w:val="24"/>
          <w:cs/>
          <w:lang w:bidi="hi-IN"/>
        </w:rPr>
      </w:pPr>
      <w:r w:rsidRPr="002061E8">
        <w:rPr>
          <w:rFonts w:ascii="NikoshBAN" w:hAnsi="NikoshBAN" w:cs="NikoshBAN"/>
          <w:b/>
          <w:sz w:val="24"/>
          <w:szCs w:val="24"/>
          <w:cs/>
          <w:lang w:bidi="bn-IN"/>
        </w:rPr>
        <w:t>উপস্থিতির স্বাক্ষরঃ</w:t>
      </w:r>
    </w:p>
    <w:tbl>
      <w:tblPr>
        <w:tblStyle w:val="TableGrid"/>
        <w:tblW w:w="0" w:type="auto"/>
        <w:tblInd w:w="108" w:type="dxa"/>
        <w:tblLook w:val="04A0"/>
      </w:tblPr>
      <w:tblGrid>
        <w:gridCol w:w="810"/>
        <w:gridCol w:w="2160"/>
        <w:gridCol w:w="3690"/>
        <w:gridCol w:w="1980"/>
        <w:gridCol w:w="1530"/>
      </w:tblGrid>
      <w:tr w:rsidR="00BB6094" w:rsidRPr="002061E8" w:rsidTr="00DB06D8">
        <w:tc>
          <w:tcPr>
            <w:tcW w:w="810" w:type="dxa"/>
          </w:tcPr>
          <w:p w:rsidR="00BB6094" w:rsidRPr="002061E8" w:rsidRDefault="00BB6094" w:rsidP="00DB06D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</w:t>
            </w:r>
            <w:r w:rsidRPr="002061E8">
              <w:rPr>
                <w:rFonts w:ascii="Nikosh" w:hAnsi="Nikosh" w:cs="Nikosh"/>
                <w:b/>
                <w:sz w:val="24"/>
                <w:szCs w:val="24"/>
              </w:rPr>
              <w:t>.</w:t>
            </w: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2061E8" w:rsidRDefault="00BB6094" w:rsidP="00DB06D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2061E8" w:rsidRDefault="00BB6094" w:rsidP="00DB06D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061E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980" w:type="dxa"/>
          </w:tcPr>
          <w:p w:rsidR="00BB6094" w:rsidRPr="002061E8" w:rsidRDefault="00BB6094" w:rsidP="00DB06D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কমিটিতে</w:t>
            </w:r>
            <w:r w:rsidRPr="002061E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অবস্থান</w:t>
            </w:r>
          </w:p>
        </w:tc>
        <w:tc>
          <w:tcPr>
            <w:tcW w:w="1530" w:type="dxa"/>
          </w:tcPr>
          <w:p w:rsidR="00BB6094" w:rsidRPr="002061E8" w:rsidRDefault="00BB6094" w:rsidP="00DB06D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061E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স্বাক্ষর</w:t>
            </w:r>
          </w:p>
        </w:tc>
      </w:tr>
      <w:tr w:rsidR="00BB6094" w:rsidRPr="002D22BF" w:rsidTr="00DB06D8">
        <w:tc>
          <w:tcPr>
            <w:tcW w:w="81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2D22BF" w:rsidRDefault="00BB6094" w:rsidP="00DB06D8">
            <w:pPr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পল্লী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198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সভাপতি</w:t>
            </w:r>
          </w:p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B6094" w:rsidRPr="002D22BF" w:rsidTr="00DB06D8">
        <w:tc>
          <w:tcPr>
            <w:tcW w:w="81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2D22BF" w:rsidRDefault="00BB6094" w:rsidP="00DB06D8">
            <w:pPr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পল্লী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রক্ষক</w:t>
            </w:r>
          </w:p>
        </w:tc>
        <w:tc>
          <w:tcPr>
            <w:tcW w:w="198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</w:p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B6094" w:rsidRPr="002D22BF" w:rsidTr="00DB06D8">
        <w:tc>
          <w:tcPr>
            <w:tcW w:w="81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2D22BF" w:rsidRDefault="00BB6094" w:rsidP="00DB06D8">
            <w:pPr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পল্লী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2D22BF">
              <w:rPr>
                <w:rFonts w:ascii="Nikosh" w:hAnsi="Nikosh" w:cs="Nikosh"/>
                <w:sz w:val="24"/>
                <w:szCs w:val="24"/>
              </w:rPr>
              <w:t>(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ইরেসপো</w:t>
            </w:r>
            <w:r w:rsidRPr="002D22BF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2D22B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D22B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সচিব</w:t>
            </w:r>
          </w:p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BB6094" w:rsidRPr="002D22BF" w:rsidRDefault="00BB6094" w:rsidP="00DB06D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B6094" w:rsidRPr="002D22BF" w:rsidRDefault="00BB6094" w:rsidP="00BB6094">
      <w:pPr>
        <w:spacing w:after="0"/>
        <w:jc w:val="both"/>
        <w:rPr>
          <w:rFonts w:ascii="NikoshBAN" w:hAnsi="NikoshBAN" w:cs="NikoshBAN"/>
          <w:sz w:val="24"/>
          <w:szCs w:val="24"/>
        </w:rPr>
      </w:pPr>
    </w:p>
    <w:p w:rsidR="00BB6094" w:rsidRPr="00942738" w:rsidRDefault="00BB6094" w:rsidP="00BB6094">
      <w:pPr>
        <w:spacing w:after="0"/>
        <w:jc w:val="both"/>
        <w:rPr>
          <w:rFonts w:ascii="NikoshBAN" w:hAnsi="NikoshBAN" w:cs="NikoshBAN"/>
          <w:sz w:val="24"/>
          <w:szCs w:val="24"/>
          <w:rtl/>
          <w:cs/>
        </w:rPr>
      </w:pPr>
      <w:r w:rsidRPr="002061E8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আলোচনাঃ</w:t>
      </w:r>
      <w:r w:rsidRPr="002061E8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সভায় উপস্থিত সকলকে ধন্যবাদ জানিয়ে সভার কাজ শুরু করা হয় । সভায় সহকারী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উন্নয়ন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কর্মকর্তা</w:t>
      </w:r>
      <w:r w:rsidRPr="00942738">
        <w:rPr>
          <w:rFonts w:ascii="Nikosh" w:hAnsi="Nikosh" w:cs="Nikosh"/>
          <w:sz w:val="24"/>
          <w:szCs w:val="24"/>
        </w:rPr>
        <w:t>(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ইরেসপো</w:t>
      </w:r>
      <w:r w:rsidRPr="00942738">
        <w:rPr>
          <w:rFonts w:ascii="Nikosh" w:hAnsi="Nikosh" w:cs="Nikosh"/>
          <w:sz w:val="24"/>
          <w:szCs w:val="24"/>
        </w:rPr>
        <w:t xml:space="preserve">)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জানান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কর্মসূচি’র সুফলভোগী সদস্যদের জমাকৃত সঞ্চয়ের বিপরীতে বাৎসরিক লভ্যাংশ প্রদানের হার নির্ধারণ সংক্রান্ত কমিটির রুপরেখা দিয়ে লভ্যাংশের হার নির্ধারণপূর্বক প্রস্তাব প্রেরণের জন্য কর্মসূচি সদর দপ্তর হতে নির্দেশনা প্রদান করা হয়েছে ।</w:t>
      </w: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10"/>
          <w:szCs w:val="24"/>
          <w:cs/>
          <w:lang w:bidi="bn-IN"/>
        </w:rPr>
      </w:pP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942738">
        <w:rPr>
          <w:rFonts w:ascii="Nikosh" w:hAnsi="Nikosh" w:cs="Nikosh"/>
          <w:sz w:val="24"/>
          <w:szCs w:val="24"/>
          <w:cs/>
          <w:lang w:bidi="bn-IN"/>
        </w:rPr>
        <w:t xml:space="preserve">            নির্দেশনার আলোকে উপজেলায় কর্মসূচির ব্যাংক হিসাবের বিপরীতে প্রাপ্ত সুদ, সেবামূল্য আদায়, অন্যান্য আয়-ব্যয়ের বিষয়ে সহকারী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উন্নয়ন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কর্মকর্তা</w:t>
      </w:r>
      <w:r w:rsidRPr="00942738">
        <w:rPr>
          <w:rFonts w:ascii="Nikosh" w:hAnsi="Nikosh" w:cs="Nikosh"/>
          <w:sz w:val="24"/>
          <w:szCs w:val="24"/>
        </w:rPr>
        <w:t>‘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র</w:t>
      </w:r>
      <w:r w:rsidRPr="00942738">
        <w:rPr>
          <w:rFonts w:ascii="Nikosh" w:hAnsi="Nikosh" w:cs="Nikosh"/>
          <w:sz w:val="24"/>
          <w:szCs w:val="24"/>
        </w:rPr>
        <w:t xml:space="preserve">  (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ইরেসপো</w:t>
      </w:r>
      <w:r w:rsidRPr="00942738">
        <w:rPr>
          <w:rFonts w:ascii="Nikosh" w:hAnsi="Nikosh" w:cs="Nikosh"/>
          <w:sz w:val="24"/>
          <w:szCs w:val="24"/>
        </w:rPr>
        <w:t xml:space="preserve">)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নিকট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তথ্য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জানতে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চাওয়া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হলে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তিনি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জানান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942738">
        <w:rPr>
          <w:rFonts w:ascii="Nikosh" w:hAnsi="Nikosh" w:cs="Nikosh"/>
          <w:sz w:val="24"/>
          <w:szCs w:val="24"/>
        </w:rPr>
        <w:t xml:space="preserve">,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কোভিড</w:t>
      </w:r>
      <w:r w:rsidRPr="00942738">
        <w:rPr>
          <w:rFonts w:ascii="Nikosh" w:hAnsi="Nikosh" w:cs="Nikosh"/>
          <w:sz w:val="24"/>
          <w:szCs w:val="24"/>
        </w:rPr>
        <w:t>-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১৯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মহামারীর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প্রাদুর্ভাব</w:t>
      </w:r>
      <w:r w:rsidRPr="00942738">
        <w:rPr>
          <w:rFonts w:ascii="Nikosh" w:hAnsi="Nikosh" w:cs="Nikosh"/>
          <w:sz w:val="24"/>
          <w:szCs w:val="24"/>
        </w:rPr>
        <w:t xml:space="preserve">,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ঘুর্ণিঝর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আম্পান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এর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প্রভাবে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ঋণসহ</w:t>
      </w:r>
      <w:r w:rsidRPr="00942738">
        <w:rPr>
          <w:rFonts w:ascii="Nikosh" w:hAnsi="Nikosh" w:cs="Nikosh"/>
          <w:sz w:val="24"/>
          <w:szCs w:val="24"/>
        </w:rPr>
        <w:t xml:space="preserve"> 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সেবামূল্য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আদায়ের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হার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অত্যন্ত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তাছাড়া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ব্যাংক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হিসাবে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রক্ষিত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সঞ্চয়ের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উপর</w:t>
      </w:r>
      <w:r w:rsidRPr="00942738">
        <w:rPr>
          <w:rFonts w:ascii="Nikosh" w:hAnsi="Nikosh" w:cs="Nikosh"/>
          <w:sz w:val="24"/>
          <w:szCs w:val="24"/>
        </w:rPr>
        <w:t xml:space="preserve"> 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লভ্যাংশ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দেয়ায়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সার্বিকভাবে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চলতি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অর্থ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বছরে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কর্মসূচির</w:t>
      </w:r>
      <w:r w:rsidRPr="00942738">
        <w:rPr>
          <w:rFonts w:ascii="Nikosh" w:hAnsi="Nikosh" w:cs="Nikosh"/>
          <w:sz w:val="24"/>
          <w:szCs w:val="24"/>
        </w:rPr>
        <w:t xml:space="preserve"> 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নিজস্ব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আয়</w:t>
      </w:r>
      <w:r w:rsidRPr="00942738">
        <w:rPr>
          <w:rFonts w:ascii="Nikosh" w:hAnsi="Nikosh" w:cs="Nikosh"/>
          <w:sz w:val="24"/>
          <w:szCs w:val="24"/>
        </w:rPr>
        <w:t xml:space="preserve"> 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হয়েছে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চলতি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২০১৯</w:t>
      </w:r>
      <w:r w:rsidRPr="00942738">
        <w:rPr>
          <w:rFonts w:ascii="Nikosh" w:hAnsi="Nikosh" w:cs="Nikosh"/>
          <w:sz w:val="24"/>
          <w:szCs w:val="24"/>
        </w:rPr>
        <w:t>-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২০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অর্থ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বছরে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কর্মসূচির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আয়</w:t>
      </w:r>
      <w:r w:rsidRPr="00942738">
        <w:rPr>
          <w:rFonts w:ascii="Nikosh" w:hAnsi="Nikosh" w:cs="Nikosh"/>
          <w:sz w:val="24"/>
          <w:szCs w:val="24"/>
        </w:rPr>
        <w:t>-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ব্যয়</w:t>
      </w:r>
      <w:r w:rsidRPr="00942738">
        <w:rPr>
          <w:rFonts w:ascii="Nikosh" w:hAnsi="Nikosh" w:cs="Nikosh"/>
          <w:sz w:val="24"/>
          <w:szCs w:val="24"/>
        </w:rPr>
        <w:t xml:space="preserve">,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দায়মুক্ত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তহবিলের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স্থিতি</w:t>
      </w:r>
      <w:r w:rsidRPr="00942738">
        <w:rPr>
          <w:rFonts w:ascii="Nikosh" w:hAnsi="Nikosh" w:cs="Nikosh"/>
          <w:sz w:val="24"/>
          <w:szCs w:val="24"/>
        </w:rPr>
        <w:t xml:space="preserve">,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খেলাপী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ঋণের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পরিমান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বৃদ্ধির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গতিপ্রকৃতিসহ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সার্বিক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বিষয়ে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বিস্তারিত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আলোচনা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সুফলভোগী সদস্যদের জমাকৃত সঞ্চয়ের বিপরীতে ২% (দুই) হারে লভ্যাংশ প্রদানের বিষয়ে সভায় বিস্তারিত আলোচনা হয়</w:t>
      </w:r>
      <w:r w:rsidRPr="00942738">
        <w:rPr>
          <w:rFonts w:ascii="Nikosh" w:hAnsi="Nikosh" w:cs="Nikosh"/>
          <w:sz w:val="24"/>
          <w:szCs w:val="24"/>
          <w:cs/>
          <w:lang w:bidi="hi-IN"/>
        </w:rPr>
        <w:t xml:space="preserve"> ।</w:t>
      </w: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942738">
        <w:rPr>
          <w:rFonts w:ascii="Nikosh" w:hAnsi="Nikosh" w:cs="Nikosh"/>
          <w:sz w:val="24"/>
          <w:szCs w:val="24"/>
          <w:u w:val="single"/>
          <w:cs/>
          <w:lang w:bidi="bn-IN"/>
        </w:rPr>
        <w:t>সিদ্ধান্তঃ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 xml:space="preserve"> বিস্তারিত আলোচনাক্রমে চলতি ২০১৯</w:t>
      </w:r>
      <w:r w:rsidRPr="00942738">
        <w:rPr>
          <w:rFonts w:ascii="Nikosh" w:hAnsi="Nikosh" w:cs="Nikosh"/>
          <w:sz w:val="24"/>
          <w:szCs w:val="24"/>
        </w:rPr>
        <w:t>-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২০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অর্থ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বছরে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>কর্মসূচির</w:t>
      </w:r>
      <w:r w:rsidRPr="00942738">
        <w:rPr>
          <w:rFonts w:ascii="Nikosh" w:hAnsi="Nikosh" w:cs="Nikosh"/>
          <w:sz w:val="24"/>
          <w:szCs w:val="24"/>
        </w:rPr>
        <w:t xml:space="preserve"> </w:t>
      </w:r>
      <w:r w:rsidRPr="00942738">
        <w:rPr>
          <w:rFonts w:ascii="Nikosh" w:hAnsi="Nikosh" w:cs="Nikosh"/>
          <w:sz w:val="24"/>
          <w:szCs w:val="24"/>
          <w:cs/>
          <w:lang w:bidi="bn-IN"/>
        </w:rPr>
        <w:t xml:space="preserve">সুফলভোগী সদস্যদের জমাকৃত সঞ্চয়ের বিপরীতে ২% (দুই) হারে লভ্যাংশ প্রদানের বিষয়ে সিদ্ধান্ত গৃহিত হয় ।  </w:t>
      </w: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BB6094" w:rsidRPr="00942738" w:rsidRDefault="00BB6094" w:rsidP="00BB6094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942738">
        <w:rPr>
          <w:rFonts w:ascii="Nikosh" w:hAnsi="Nikosh" w:cs="Nikosh"/>
          <w:sz w:val="24"/>
          <w:szCs w:val="24"/>
          <w:cs/>
          <w:lang w:bidi="bn-IN"/>
        </w:rPr>
        <w:t xml:space="preserve">           সভায় আর কোন আলোচনা না থাকায় উপস্থিত সকলকে ধন্যবাদ জানিয়ে সভার সমাপ্তি ঘোষণা করা হয়ে ।</w:t>
      </w:r>
    </w:p>
    <w:p w:rsidR="00BB6094" w:rsidRPr="00942738" w:rsidRDefault="00BB6094" w:rsidP="00BB6094">
      <w:pPr>
        <w:rPr>
          <w:rFonts w:ascii="Nikosh" w:hAnsi="Nikosh" w:cs="Nikosh"/>
          <w:sz w:val="10"/>
          <w:szCs w:val="24"/>
        </w:rPr>
      </w:pPr>
    </w:p>
    <w:p w:rsidR="00BB6094" w:rsidRPr="00041F90" w:rsidRDefault="00BB6094" w:rsidP="00BB6094">
      <w:pPr>
        <w:jc w:val="both"/>
        <w:rPr>
          <w:rFonts w:ascii="Nikosh" w:hAnsi="Nikosh" w:cs="Nikosh"/>
          <w:b/>
          <w:sz w:val="24"/>
          <w:szCs w:val="24"/>
        </w:rPr>
      </w:pPr>
      <w:r w:rsidRPr="002061E8"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041F90">
        <w:rPr>
          <w:rFonts w:ascii="Nikosh" w:hAnsi="Nikosh" w:cs="Nikosh"/>
          <w:b/>
          <w:sz w:val="24"/>
          <w:szCs w:val="24"/>
        </w:rPr>
        <w:t xml:space="preserve">(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সভ</w:t>
      </w:r>
      <w:proofErr w:type="gramEnd"/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াপতি</w:t>
      </w:r>
      <w:r w:rsidRPr="00041F90">
        <w:rPr>
          <w:rFonts w:ascii="Nikosh" w:hAnsi="Nikosh" w:cs="Nikosh"/>
          <w:b/>
          <w:sz w:val="24"/>
          <w:szCs w:val="24"/>
        </w:rPr>
        <w:t xml:space="preserve"> )</w:t>
      </w:r>
    </w:p>
    <w:p w:rsidR="00BB6094" w:rsidRPr="00041F90" w:rsidRDefault="00BB6094" w:rsidP="00BB6094">
      <w:pPr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সীল</w:t>
      </w:r>
    </w:p>
    <w:p w:rsidR="00BB6094" w:rsidRPr="00041F90" w:rsidRDefault="00BB6094" w:rsidP="00BB6094">
      <w:pPr>
        <w:tabs>
          <w:tab w:val="left" w:pos="8430"/>
        </w:tabs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স্মারক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নং</w:t>
      </w:r>
      <w:r w:rsidRPr="00041F90">
        <w:rPr>
          <w:rFonts w:ascii="Nikosh" w:hAnsi="Nikosh" w:cs="Nikosh"/>
          <w:b/>
          <w:sz w:val="24"/>
          <w:szCs w:val="24"/>
        </w:rPr>
        <w:tab/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তারিখ</w:t>
      </w:r>
      <w:r w:rsidRPr="00041F90">
        <w:rPr>
          <w:rFonts w:ascii="Nikosh" w:hAnsi="Nikosh" w:cs="Nikosh"/>
          <w:b/>
          <w:sz w:val="24"/>
          <w:szCs w:val="24"/>
        </w:rPr>
        <w:t>: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বিতরণঃ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১</w:t>
      </w:r>
      <w:r w:rsidRPr="00041F90">
        <w:rPr>
          <w:rFonts w:ascii="Nikosh" w:hAnsi="Nikosh" w:cs="Nikosh"/>
          <w:b/>
          <w:sz w:val="24"/>
          <w:szCs w:val="24"/>
        </w:rPr>
        <w:t xml:space="preserve">.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কর্মসূচি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পরিচালক</w:t>
      </w:r>
      <w:r w:rsidRPr="00041F90">
        <w:rPr>
          <w:rFonts w:ascii="Nikosh" w:hAnsi="Nikosh" w:cs="Nikosh"/>
          <w:b/>
          <w:sz w:val="24"/>
          <w:szCs w:val="24"/>
        </w:rPr>
        <w:t>(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ইরেসপো</w:t>
      </w:r>
      <w:r w:rsidRPr="00041F90">
        <w:rPr>
          <w:rFonts w:ascii="Nikosh" w:hAnsi="Nikosh" w:cs="Nikosh"/>
          <w:b/>
          <w:sz w:val="24"/>
          <w:szCs w:val="24"/>
        </w:rPr>
        <w:t>),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বিআরডিবি</w:t>
      </w:r>
      <w:r w:rsidRPr="00041F90">
        <w:rPr>
          <w:rFonts w:ascii="Nikosh" w:hAnsi="Nikosh" w:cs="Nikosh"/>
          <w:b/>
          <w:sz w:val="24"/>
          <w:szCs w:val="24"/>
        </w:rPr>
        <w:t xml:space="preserve"> ,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ঢাকা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hi-IN"/>
        </w:rPr>
        <w:t>।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২</w:t>
      </w:r>
      <w:r w:rsidRPr="00041F90">
        <w:rPr>
          <w:rFonts w:ascii="Nikosh" w:hAnsi="Nikosh" w:cs="Nikosh"/>
          <w:b/>
          <w:sz w:val="24"/>
          <w:szCs w:val="24"/>
        </w:rPr>
        <w:t xml:space="preserve">.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উপপরিচালক</w:t>
      </w:r>
      <w:r w:rsidRPr="00041F90">
        <w:rPr>
          <w:rFonts w:ascii="Nikosh" w:hAnsi="Nikosh" w:cs="Nikosh"/>
          <w:b/>
          <w:sz w:val="24"/>
          <w:szCs w:val="24"/>
        </w:rPr>
        <w:t>,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বিআরডিবি</w:t>
      </w:r>
      <w:r w:rsidRPr="00041F90">
        <w:rPr>
          <w:rFonts w:ascii="Nikosh" w:hAnsi="Nikosh" w:cs="Nikosh"/>
          <w:b/>
          <w:sz w:val="24"/>
          <w:szCs w:val="24"/>
        </w:rPr>
        <w:t>, …….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জেলা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hi-IN"/>
        </w:rPr>
        <w:t>।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৩</w:t>
      </w:r>
      <w:r w:rsidRPr="00041F90">
        <w:rPr>
          <w:rFonts w:ascii="Nikosh" w:hAnsi="Nikosh" w:cs="Nikosh"/>
          <w:b/>
          <w:sz w:val="24"/>
          <w:szCs w:val="24"/>
        </w:rPr>
        <w:t>.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অফিস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অফিস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নথি</w:t>
      </w:r>
      <w:r w:rsidRPr="00041F90">
        <w:rPr>
          <w:rFonts w:ascii="Nikosh" w:hAnsi="Nikosh" w:cs="Nikosh"/>
          <w:b/>
          <w:sz w:val="24"/>
          <w:szCs w:val="24"/>
        </w:rPr>
        <w:t xml:space="preserve">/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গার্ড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ফাইল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hi-IN"/>
        </w:rPr>
        <w:t>।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উপজেলা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পল্লী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উন্নয়ন</w:t>
      </w:r>
      <w:r w:rsidRPr="00041F90">
        <w:rPr>
          <w:rFonts w:ascii="Nikosh" w:hAnsi="Nikosh" w:cs="Nikosh"/>
          <w:b/>
          <w:sz w:val="24"/>
          <w:szCs w:val="24"/>
        </w:rPr>
        <w:t xml:space="preserve">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কর্মকর্তা</w:t>
      </w:r>
    </w:p>
    <w:p w:rsidR="00BB6094" w:rsidRPr="00041F90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  <w:sz w:val="24"/>
          <w:szCs w:val="24"/>
        </w:rPr>
      </w:pPr>
      <w:r w:rsidRPr="00041F90"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41F90">
        <w:rPr>
          <w:rFonts w:ascii="Nikosh" w:hAnsi="Nikosh" w:cs="Nikosh"/>
          <w:b/>
          <w:sz w:val="24"/>
          <w:szCs w:val="24"/>
          <w:cs/>
          <w:lang w:bidi="bn-IN"/>
        </w:rPr>
        <w:t>বিআরডিবি</w:t>
      </w:r>
      <w:r w:rsidRPr="00041F90">
        <w:rPr>
          <w:rFonts w:ascii="Nikosh" w:hAnsi="Nikosh" w:cs="Nikosh"/>
          <w:b/>
          <w:sz w:val="24"/>
          <w:szCs w:val="24"/>
        </w:rPr>
        <w:t>,……..</w:t>
      </w:r>
    </w:p>
    <w:sectPr w:rsidR="00BB6094" w:rsidRPr="00041F90" w:rsidSect="00292491">
      <w:pgSz w:w="11907" w:h="16839" w:code="9"/>
      <w:pgMar w:top="1440" w:right="576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6094"/>
    <w:rsid w:val="00041F90"/>
    <w:rsid w:val="00145C9F"/>
    <w:rsid w:val="002D22BF"/>
    <w:rsid w:val="00551A57"/>
    <w:rsid w:val="00942738"/>
    <w:rsid w:val="00BB6094"/>
    <w:rsid w:val="00C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09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</dc:creator>
  <cp:lastModifiedBy>Eak</cp:lastModifiedBy>
  <cp:revision>4</cp:revision>
  <dcterms:created xsi:type="dcterms:W3CDTF">2020-06-23T08:55:00Z</dcterms:created>
  <dcterms:modified xsi:type="dcterms:W3CDTF">2020-06-23T09:00:00Z</dcterms:modified>
</cp:coreProperties>
</file>